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676" w:rsidRPr="00AA4ADE" w:rsidRDefault="00745C76" w:rsidP="00745C76">
      <w:pPr>
        <w:framePr w:w="13081" w:h="796" w:hRule="exact" w:wrap="auto" w:vAnchor="page" w:hAnchor="page" w:x="1366" w:y="9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jc w:val="center"/>
        <w:rPr>
          <w:rFonts w:ascii="Britannic Bold" w:hAnsi="Britannic Bold" w:cs="Arial"/>
          <w:noProof/>
          <w:color w:val="7030A0"/>
          <w:sz w:val="36"/>
          <w:szCs w:val="36"/>
        </w:rPr>
      </w:pPr>
      <w:r>
        <w:rPr>
          <w:rFonts w:ascii="Britannic Bold" w:hAnsi="Britannic Bold" w:cs="Arial"/>
          <w:b/>
          <w:noProof/>
          <w:color w:val="1D1B11" w:themeColor="background2" w:themeShade="1A"/>
          <w:sz w:val="36"/>
          <w:szCs w:val="36"/>
        </w:rPr>
        <w:t>PITTSBURGH</w:t>
      </w:r>
      <w:r w:rsidR="00034676" w:rsidRPr="00E97ED0">
        <w:rPr>
          <w:rFonts w:ascii="Britannic Bold" w:hAnsi="Britannic Bold" w:cs="Arial"/>
          <w:b/>
          <w:noProof/>
          <w:color w:val="1D1B11" w:themeColor="background2" w:themeShade="1A"/>
          <w:sz w:val="36"/>
          <w:szCs w:val="36"/>
        </w:rPr>
        <w:t xml:space="preserve"> PUBLIC SCHOOLS </w:t>
      </w:r>
      <w:r w:rsidR="00034676" w:rsidRPr="00E97ED0">
        <w:rPr>
          <w:rFonts w:ascii="Britannic Bold" w:hAnsi="Britannic Bold" w:cs="Arial"/>
          <w:noProof/>
          <w:color w:val="1D1B11" w:themeColor="background2" w:themeShade="1A"/>
          <w:sz w:val="36"/>
          <w:szCs w:val="36"/>
        </w:rPr>
        <w:t>– Minority/Women Business Department</w:t>
      </w:r>
    </w:p>
    <w:p w:rsidR="00034676" w:rsidRPr="00BF4556" w:rsidRDefault="00034676" w:rsidP="00034676">
      <w:pPr>
        <w:framePr w:w="13081" w:h="796" w:hRule="exact" w:wrap="auto" w:vAnchor="page" w:hAnchor="page" w:x="1366" w:y="9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jc w:val="center"/>
        <w:rPr>
          <w:rFonts w:ascii="Californian FB" w:hAnsi="Californian FB" w:cstheme="minorHAnsi"/>
          <w:b/>
          <w:sz w:val="24"/>
          <w:szCs w:val="24"/>
        </w:rPr>
      </w:pPr>
      <w:r w:rsidRPr="00BF4556">
        <w:rPr>
          <w:rFonts w:ascii="Californian FB" w:hAnsi="Californian FB" w:cstheme="minorHAnsi"/>
          <w:b/>
          <w:color w:val="000000"/>
          <w:sz w:val="24"/>
          <w:szCs w:val="24"/>
        </w:rPr>
        <w:t xml:space="preserve">EBE Commitments by EBE subtypes </w:t>
      </w:r>
      <w:r w:rsidRPr="00BF4556">
        <w:rPr>
          <w:rFonts w:ascii="Californian FB" w:hAnsi="Californian FB" w:cstheme="minorHAnsi"/>
          <w:b/>
          <w:sz w:val="24"/>
          <w:szCs w:val="24"/>
        </w:rPr>
        <w:t>(</w:t>
      </w:r>
      <w:r w:rsidRPr="00BF4556">
        <w:rPr>
          <w:rFonts w:ascii="Californian FB" w:hAnsi="Californian FB" w:cstheme="minorHAnsi"/>
          <w:b/>
          <w:i/>
          <w:sz w:val="24"/>
          <w:szCs w:val="24"/>
        </w:rPr>
        <w:t>Business/Finance</w:t>
      </w:r>
      <w:r w:rsidR="00E31597" w:rsidRPr="00BF4556">
        <w:rPr>
          <w:rFonts w:ascii="Californian FB" w:hAnsi="Californian FB" w:cstheme="minorHAnsi"/>
          <w:b/>
          <w:i/>
          <w:sz w:val="24"/>
          <w:szCs w:val="24"/>
        </w:rPr>
        <w:t xml:space="preserve"> </w:t>
      </w:r>
      <w:r w:rsidRPr="00BF4556">
        <w:rPr>
          <w:rFonts w:ascii="Californian FB" w:hAnsi="Californian FB" w:cstheme="minorHAnsi"/>
          <w:b/>
          <w:i/>
          <w:sz w:val="24"/>
          <w:szCs w:val="24"/>
        </w:rPr>
        <w:t>Agenda</w:t>
      </w:r>
      <w:r w:rsidRPr="00BF4556">
        <w:rPr>
          <w:rFonts w:ascii="Californian FB" w:hAnsi="Californian FB" w:cstheme="minorHAnsi"/>
          <w:b/>
          <w:sz w:val="24"/>
          <w:szCs w:val="24"/>
        </w:rPr>
        <w:t xml:space="preserve">)                         </w:t>
      </w:r>
    </w:p>
    <w:p w:rsidR="00034676" w:rsidRPr="0094060C" w:rsidRDefault="00C616F6" w:rsidP="00034676">
      <w:pPr>
        <w:spacing w:after="0" w:line="240" w:lineRule="auto"/>
        <w:jc w:val="center"/>
        <w:rPr>
          <w:rFonts w:ascii="Californian FB" w:hAnsi="Californian FB" w:cstheme="minorHAnsi"/>
          <w:b/>
          <w:sz w:val="32"/>
          <w:szCs w:val="24"/>
        </w:rPr>
      </w:pPr>
      <w:r>
        <w:rPr>
          <w:rFonts w:ascii="Californian FB" w:hAnsi="Californian FB" w:cstheme="minorHAnsi"/>
          <w:b/>
          <w:sz w:val="24"/>
          <w:szCs w:val="24"/>
        </w:rPr>
        <w:t>4</w:t>
      </w:r>
      <w:r w:rsidRPr="00C616F6">
        <w:rPr>
          <w:rFonts w:ascii="Californian FB" w:hAnsi="Californian FB" w:cstheme="minorHAnsi"/>
          <w:b/>
          <w:sz w:val="24"/>
          <w:szCs w:val="24"/>
          <w:vertAlign w:val="superscript"/>
        </w:rPr>
        <w:t>th</w:t>
      </w:r>
      <w:r>
        <w:rPr>
          <w:rFonts w:ascii="Californian FB" w:hAnsi="Californian FB" w:cstheme="minorHAnsi"/>
          <w:b/>
          <w:sz w:val="24"/>
          <w:szCs w:val="24"/>
        </w:rPr>
        <w:t xml:space="preserve"> </w:t>
      </w:r>
      <w:r w:rsidR="0094060C" w:rsidRPr="0094060C">
        <w:rPr>
          <w:rFonts w:ascii="Californian FB" w:hAnsi="Californian FB" w:cstheme="minorHAnsi"/>
          <w:b/>
          <w:sz w:val="24"/>
          <w:szCs w:val="24"/>
        </w:rPr>
        <w:t>Quarter</w:t>
      </w:r>
      <w:r w:rsidR="0094060C">
        <w:rPr>
          <w:rFonts w:ascii="Californian FB" w:hAnsi="Californian FB" w:cstheme="minorHAnsi"/>
          <w:b/>
          <w:sz w:val="24"/>
          <w:szCs w:val="24"/>
        </w:rPr>
        <w:t xml:space="preserve"> 2016</w:t>
      </w:r>
      <w:r w:rsidR="0094060C" w:rsidRPr="0094060C">
        <w:rPr>
          <w:rFonts w:ascii="Californian FB" w:hAnsi="Californian FB" w:cstheme="minorHAnsi"/>
          <w:b/>
          <w:sz w:val="24"/>
          <w:szCs w:val="24"/>
        </w:rPr>
        <w:t xml:space="preserve"> (</w:t>
      </w:r>
      <w:r>
        <w:rPr>
          <w:rFonts w:ascii="Californian FB" w:hAnsi="Californian FB" w:cstheme="minorHAnsi"/>
          <w:b/>
          <w:sz w:val="24"/>
          <w:szCs w:val="24"/>
        </w:rPr>
        <w:t>October - December</w:t>
      </w:r>
      <w:r w:rsidR="0094060C" w:rsidRPr="0094060C">
        <w:rPr>
          <w:rFonts w:ascii="Californian FB" w:hAnsi="Californian FB" w:cstheme="minorHAnsi"/>
          <w:b/>
          <w:sz w:val="24"/>
          <w:szCs w:val="24"/>
        </w:rPr>
        <w:t>)</w:t>
      </w:r>
    </w:p>
    <w:p w:rsidR="00034676" w:rsidRPr="002A26DD" w:rsidRDefault="00034676" w:rsidP="00034676">
      <w:pPr>
        <w:spacing w:after="0" w:line="240" w:lineRule="auto"/>
        <w:jc w:val="center"/>
        <w:rPr>
          <w:rFonts w:ascii="Arial" w:hAnsi="Arial" w:cs="Arial"/>
          <w:b/>
          <w:sz w:val="14"/>
          <w:szCs w:val="16"/>
        </w:rPr>
      </w:pPr>
    </w:p>
    <w:p w:rsidR="00CF4724" w:rsidRDefault="00CF4724" w:rsidP="00034676">
      <w:pPr>
        <w:spacing w:after="0" w:line="240" w:lineRule="auto"/>
        <w:jc w:val="center"/>
        <w:rPr>
          <w:rFonts w:ascii="Arial" w:hAnsi="Arial" w:cs="Arial"/>
          <w:b/>
          <w:sz w:val="16"/>
          <w:szCs w:val="16"/>
        </w:rPr>
      </w:pPr>
    </w:p>
    <w:tbl>
      <w:tblPr>
        <w:tblStyle w:val="LightShading-Accent4"/>
        <w:tblW w:w="13820" w:type="dxa"/>
        <w:tblInd w:w="-252" w:type="dxa"/>
        <w:tblLayout w:type="fixed"/>
        <w:tblLook w:val="04A0" w:firstRow="1" w:lastRow="0" w:firstColumn="1" w:lastColumn="0" w:noHBand="0" w:noVBand="1"/>
      </w:tblPr>
      <w:tblGrid>
        <w:gridCol w:w="769"/>
        <w:gridCol w:w="4175"/>
        <w:gridCol w:w="1217"/>
        <w:gridCol w:w="1294"/>
        <w:gridCol w:w="1143"/>
        <w:gridCol w:w="1107"/>
        <w:gridCol w:w="1080"/>
        <w:gridCol w:w="1016"/>
        <w:gridCol w:w="2019"/>
      </w:tblGrid>
      <w:tr w:rsidR="0025470C" w:rsidRPr="00AF0CB7" w:rsidTr="00D57B9F">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769" w:type="dxa"/>
            <w:vMerge w:val="restart"/>
            <w:tcBorders>
              <w:top w:val="single" w:sz="8" w:space="0" w:color="215868" w:themeColor="accent5" w:themeShade="80"/>
            </w:tcBorders>
            <w:shd w:val="clear" w:color="auto" w:fill="EEECE1" w:themeFill="background2"/>
            <w:vAlign w:val="center"/>
          </w:tcPr>
          <w:p w:rsidR="00CF4724" w:rsidRPr="005F07CD" w:rsidRDefault="00CF4724" w:rsidP="00BE1ED5">
            <w:pPr>
              <w:jc w:val="center"/>
              <w:rPr>
                <w:rFonts w:ascii="Californian FB" w:hAnsi="Californian FB" w:cs="Arial"/>
                <w:color w:val="auto"/>
                <w:sz w:val="19"/>
                <w:szCs w:val="19"/>
              </w:rPr>
            </w:pPr>
            <w:r w:rsidRPr="005F07CD">
              <w:rPr>
                <w:rFonts w:ascii="Californian FB" w:hAnsi="Californian FB" w:cs="Arial"/>
                <w:color w:val="auto"/>
                <w:sz w:val="19"/>
                <w:szCs w:val="19"/>
              </w:rPr>
              <w:t>Action</w:t>
            </w:r>
          </w:p>
          <w:p w:rsidR="00CF4724" w:rsidRPr="005F07CD" w:rsidRDefault="00CF4724" w:rsidP="00BE1ED5">
            <w:pPr>
              <w:jc w:val="center"/>
              <w:rPr>
                <w:rFonts w:ascii="Californian FB" w:hAnsi="Californian FB" w:cs="Arial"/>
                <w:color w:val="auto"/>
                <w:sz w:val="20"/>
                <w:szCs w:val="20"/>
              </w:rPr>
            </w:pPr>
            <w:r w:rsidRPr="005F07CD">
              <w:rPr>
                <w:rFonts w:ascii="Californian FB" w:hAnsi="Californian FB" w:cs="Arial"/>
                <w:color w:val="auto"/>
                <w:sz w:val="19"/>
                <w:szCs w:val="19"/>
              </w:rPr>
              <w:t>Item</w:t>
            </w:r>
          </w:p>
        </w:tc>
        <w:tc>
          <w:tcPr>
            <w:tcW w:w="4175" w:type="dxa"/>
            <w:vMerge w:val="restart"/>
            <w:tcBorders>
              <w:top w:val="single" w:sz="8" w:space="0" w:color="215868" w:themeColor="accent5" w:themeShade="80"/>
            </w:tcBorders>
            <w:shd w:val="clear" w:color="auto" w:fill="EEECE1" w:themeFill="background2"/>
            <w:vAlign w:val="center"/>
          </w:tcPr>
          <w:p w:rsidR="00CF4724" w:rsidRPr="005F07CD" w:rsidRDefault="00CF4724" w:rsidP="00E65A17">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5F07CD">
              <w:rPr>
                <w:rFonts w:ascii="Californian FB" w:hAnsi="Californian FB" w:cs="Arial"/>
                <w:color w:val="auto"/>
                <w:sz w:val="20"/>
                <w:szCs w:val="20"/>
              </w:rPr>
              <w:t>Sealed Bid Projects</w:t>
            </w:r>
          </w:p>
        </w:tc>
        <w:tc>
          <w:tcPr>
            <w:tcW w:w="1217" w:type="dxa"/>
            <w:vMerge w:val="restart"/>
            <w:tcBorders>
              <w:top w:val="single" w:sz="8" w:space="0" w:color="215868" w:themeColor="accent5" w:themeShade="80"/>
            </w:tcBorders>
            <w:shd w:val="clear" w:color="auto" w:fill="EEECE1" w:themeFill="background2"/>
            <w:vAlign w:val="center"/>
          </w:tcPr>
          <w:p w:rsidR="00CF4724" w:rsidRPr="005F07CD" w:rsidRDefault="00CF4724"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5F07CD">
              <w:rPr>
                <w:rFonts w:ascii="Californian FB" w:hAnsi="Californian FB" w:cs="Arial"/>
                <w:color w:val="auto"/>
                <w:sz w:val="20"/>
                <w:szCs w:val="20"/>
              </w:rPr>
              <w:t>Contract Amount</w:t>
            </w:r>
          </w:p>
        </w:tc>
        <w:tc>
          <w:tcPr>
            <w:tcW w:w="1294" w:type="dxa"/>
            <w:vMerge w:val="restart"/>
            <w:tcBorders>
              <w:top w:val="single" w:sz="8" w:space="0" w:color="215868" w:themeColor="accent5" w:themeShade="80"/>
              <w:right w:val="dotted" w:sz="4" w:space="0" w:color="215868" w:themeColor="accent5" w:themeShade="80"/>
            </w:tcBorders>
            <w:shd w:val="clear" w:color="auto" w:fill="EEECE1" w:themeFill="background2"/>
            <w:vAlign w:val="center"/>
          </w:tcPr>
          <w:p w:rsidR="00CF4724" w:rsidRPr="005F07CD" w:rsidRDefault="00CF4724"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5F07CD">
              <w:rPr>
                <w:rFonts w:ascii="Californian FB" w:hAnsi="Californian FB" w:cs="Arial"/>
                <w:color w:val="auto"/>
                <w:sz w:val="20"/>
                <w:szCs w:val="20"/>
              </w:rPr>
              <w:t>EBE</w:t>
            </w:r>
          </w:p>
          <w:p w:rsidR="00CF4724" w:rsidRPr="005F07CD" w:rsidRDefault="00CF4724"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5F07CD">
              <w:rPr>
                <w:rFonts w:ascii="Californian FB" w:hAnsi="Californian FB" w:cs="Arial"/>
                <w:color w:val="auto"/>
                <w:sz w:val="20"/>
                <w:szCs w:val="20"/>
              </w:rPr>
              <w:t>Goal</w:t>
            </w:r>
          </w:p>
        </w:tc>
        <w:tc>
          <w:tcPr>
            <w:tcW w:w="1143" w:type="dxa"/>
            <w:vMerge w:val="restart"/>
            <w:tcBorders>
              <w:top w:val="single" w:sz="8" w:space="0" w:color="215868" w:themeColor="accent5" w:themeShade="80"/>
              <w:left w:val="dotted" w:sz="4" w:space="0" w:color="215868" w:themeColor="accent5" w:themeShade="80"/>
              <w:right w:val="dotted" w:sz="4" w:space="0" w:color="215868" w:themeColor="accent5" w:themeShade="80"/>
            </w:tcBorders>
            <w:shd w:val="clear" w:color="auto" w:fill="EEECE1" w:themeFill="background2"/>
          </w:tcPr>
          <w:p w:rsidR="00CF4724" w:rsidRPr="005F07CD" w:rsidRDefault="00CF4724"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5F07CD">
              <w:rPr>
                <w:rFonts w:ascii="Californian FB" w:hAnsi="Californian FB" w:cs="Arial"/>
                <w:color w:val="auto"/>
                <w:sz w:val="20"/>
                <w:szCs w:val="20"/>
              </w:rPr>
              <w:t>Total EBE Commit-ment</w:t>
            </w:r>
          </w:p>
        </w:tc>
        <w:tc>
          <w:tcPr>
            <w:tcW w:w="3203" w:type="dxa"/>
            <w:gridSpan w:val="3"/>
            <w:tcBorders>
              <w:top w:val="single" w:sz="8" w:space="0" w:color="215868" w:themeColor="accent5" w:themeShade="80"/>
              <w:left w:val="dotted" w:sz="4" w:space="0" w:color="215868" w:themeColor="accent5" w:themeShade="80"/>
              <w:bottom w:val="nil"/>
              <w:right w:val="dotted" w:sz="4" w:space="0" w:color="215868" w:themeColor="accent5" w:themeShade="80"/>
            </w:tcBorders>
            <w:shd w:val="clear" w:color="auto" w:fill="EEECE1" w:themeFill="background2"/>
            <w:vAlign w:val="center"/>
          </w:tcPr>
          <w:p w:rsidR="00CF4724" w:rsidRPr="005F07CD" w:rsidRDefault="00CF4724"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b w:val="0"/>
                <w:color w:val="auto"/>
                <w:sz w:val="18"/>
                <w:szCs w:val="18"/>
              </w:rPr>
            </w:pPr>
            <w:r w:rsidRPr="005F07CD">
              <w:rPr>
                <w:rFonts w:ascii="Californian FB" w:hAnsi="Californian FB" w:cs="Arial"/>
                <w:color w:val="auto"/>
                <w:sz w:val="20"/>
                <w:szCs w:val="20"/>
              </w:rPr>
              <w:t>EBE Types</w:t>
            </w:r>
          </w:p>
        </w:tc>
        <w:tc>
          <w:tcPr>
            <w:tcW w:w="2019" w:type="dxa"/>
            <w:vMerge w:val="restart"/>
            <w:tcBorders>
              <w:top w:val="single" w:sz="8" w:space="0" w:color="215868" w:themeColor="accent5" w:themeShade="80"/>
              <w:left w:val="dotted" w:sz="4" w:space="0" w:color="215868" w:themeColor="accent5" w:themeShade="80"/>
            </w:tcBorders>
            <w:shd w:val="clear" w:color="auto" w:fill="EEECE1" w:themeFill="background2"/>
            <w:vAlign w:val="center"/>
          </w:tcPr>
          <w:p w:rsidR="00CF4724" w:rsidRPr="005F07CD" w:rsidRDefault="00CF4724"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5F07CD">
              <w:rPr>
                <w:rFonts w:ascii="Californian FB" w:hAnsi="Californian FB" w:cs="Arial"/>
                <w:color w:val="auto"/>
                <w:sz w:val="20"/>
                <w:szCs w:val="20"/>
              </w:rPr>
              <w:t>Comments</w:t>
            </w:r>
          </w:p>
        </w:tc>
      </w:tr>
      <w:tr w:rsidR="0025470C" w:rsidRPr="00FF446D" w:rsidTr="00D57B9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69" w:type="dxa"/>
            <w:vMerge/>
            <w:tcBorders>
              <w:bottom w:val="single" w:sz="8" w:space="0" w:color="403152" w:themeColor="accent4" w:themeShade="80"/>
            </w:tcBorders>
            <w:shd w:val="clear" w:color="auto" w:fill="DBE5F1" w:themeFill="accent1" w:themeFillTint="33"/>
            <w:vAlign w:val="center"/>
          </w:tcPr>
          <w:p w:rsidR="00CF4724" w:rsidRPr="005F07CD" w:rsidRDefault="00CF4724" w:rsidP="00BE1ED5">
            <w:pPr>
              <w:jc w:val="center"/>
              <w:rPr>
                <w:rFonts w:ascii="Arial Narrow" w:hAnsi="Arial Narrow" w:cs="Arial"/>
                <w:color w:val="auto"/>
                <w:sz w:val="20"/>
                <w:szCs w:val="20"/>
              </w:rPr>
            </w:pPr>
          </w:p>
        </w:tc>
        <w:tc>
          <w:tcPr>
            <w:tcW w:w="4175" w:type="dxa"/>
            <w:vMerge/>
            <w:tcBorders>
              <w:bottom w:val="single" w:sz="8" w:space="0" w:color="403152" w:themeColor="accent4" w:themeShade="80"/>
            </w:tcBorders>
            <w:shd w:val="clear" w:color="auto" w:fill="DBE5F1" w:themeFill="accent1" w:themeFillTint="33"/>
            <w:vAlign w:val="center"/>
          </w:tcPr>
          <w:p w:rsidR="00CF4724" w:rsidRPr="005F07CD"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c>
          <w:tcPr>
            <w:tcW w:w="1217" w:type="dxa"/>
            <w:vMerge/>
            <w:tcBorders>
              <w:bottom w:val="single" w:sz="8" w:space="0" w:color="403152" w:themeColor="accent4" w:themeShade="80"/>
            </w:tcBorders>
            <w:shd w:val="clear" w:color="auto" w:fill="DBE5F1" w:themeFill="accent1" w:themeFillTint="33"/>
            <w:vAlign w:val="center"/>
          </w:tcPr>
          <w:p w:rsidR="00CF4724" w:rsidRPr="005F07CD"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c>
          <w:tcPr>
            <w:tcW w:w="1294" w:type="dxa"/>
            <w:vMerge/>
            <w:tcBorders>
              <w:bottom w:val="single" w:sz="8" w:space="0" w:color="403152" w:themeColor="accent4" w:themeShade="80"/>
              <w:right w:val="dotted" w:sz="4" w:space="0" w:color="215868" w:themeColor="accent5" w:themeShade="80"/>
            </w:tcBorders>
            <w:shd w:val="clear" w:color="auto" w:fill="DBE5F1" w:themeFill="accent1" w:themeFillTint="33"/>
            <w:vAlign w:val="center"/>
          </w:tcPr>
          <w:p w:rsidR="00CF4724" w:rsidRPr="005F07CD"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c>
          <w:tcPr>
            <w:tcW w:w="1143" w:type="dxa"/>
            <w:vMerge/>
            <w:tcBorders>
              <w:left w:val="dotted" w:sz="4" w:space="0" w:color="215868" w:themeColor="accent5" w:themeShade="80"/>
              <w:bottom w:val="single" w:sz="8" w:space="0" w:color="403152" w:themeColor="accent4" w:themeShade="80"/>
              <w:right w:val="dotted" w:sz="4" w:space="0" w:color="215868" w:themeColor="accent5" w:themeShade="80"/>
            </w:tcBorders>
            <w:shd w:val="clear" w:color="auto" w:fill="DBE5F1" w:themeFill="accent1" w:themeFillTint="33"/>
          </w:tcPr>
          <w:p w:rsidR="00CF4724" w:rsidRPr="005F07CD"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c>
          <w:tcPr>
            <w:tcW w:w="1107" w:type="dxa"/>
            <w:tcBorders>
              <w:top w:val="nil"/>
              <w:left w:val="dotted" w:sz="4" w:space="0" w:color="215868" w:themeColor="accent5" w:themeShade="80"/>
              <w:bottom w:val="single" w:sz="8" w:space="0" w:color="403152" w:themeColor="accent4" w:themeShade="80"/>
            </w:tcBorders>
            <w:shd w:val="clear" w:color="auto" w:fill="C4BC96" w:themeFill="background2" w:themeFillShade="BF"/>
            <w:vAlign w:val="center"/>
          </w:tcPr>
          <w:p w:rsidR="00CF4724" w:rsidRPr="005F07CD"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s="Arial"/>
                <w:b/>
                <w:color w:val="auto"/>
                <w:sz w:val="18"/>
                <w:szCs w:val="18"/>
              </w:rPr>
            </w:pPr>
            <w:r w:rsidRPr="005F07CD">
              <w:rPr>
                <w:rFonts w:ascii="Californian FB" w:hAnsi="Californian FB" w:cs="Arial"/>
                <w:b/>
                <w:color w:val="auto"/>
                <w:sz w:val="18"/>
                <w:szCs w:val="18"/>
              </w:rPr>
              <w:t>MBE $</w:t>
            </w:r>
          </w:p>
        </w:tc>
        <w:tc>
          <w:tcPr>
            <w:tcW w:w="1080" w:type="dxa"/>
            <w:tcBorders>
              <w:top w:val="nil"/>
              <w:bottom w:val="single" w:sz="8" w:space="0" w:color="403152" w:themeColor="accent4" w:themeShade="80"/>
            </w:tcBorders>
            <w:shd w:val="clear" w:color="auto" w:fill="C4BC96" w:themeFill="background2" w:themeFillShade="BF"/>
            <w:vAlign w:val="center"/>
          </w:tcPr>
          <w:p w:rsidR="00CF4724" w:rsidRPr="005F07CD"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s="Arial"/>
                <w:b/>
                <w:color w:val="auto"/>
                <w:sz w:val="18"/>
                <w:szCs w:val="18"/>
              </w:rPr>
            </w:pPr>
            <w:r w:rsidRPr="005F07CD">
              <w:rPr>
                <w:rFonts w:ascii="Californian FB" w:hAnsi="Californian FB" w:cs="Arial"/>
                <w:b/>
                <w:color w:val="auto"/>
                <w:sz w:val="18"/>
                <w:szCs w:val="18"/>
              </w:rPr>
              <w:t>WBE $</w:t>
            </w:r>
          </w:p>
        </w:tc>
        <w:tc>
          <w:tcPr>
            <w:tcW w:w="1016" w:type="dxa"/>
            <w:tcBorders>
              <w:top w:val="nil"/>
              <w:bottom w:val="single" w:sz="8" w:space="0" w:color="403152" w:themeColor="accent4" w:themeShade="80"/>
              <w:right w:val="dotted" w:sz="4" w:space="0" w:color="215868" w:themeColor="accent5" w:themeShade="80"/>
            </w:tcBorders>
            <w:shd w:val="clear" w:color="auto" w:fill="C4BC96" w:themeFill="background2" w:themeFillShade="BF"/>
            <w:vAlign w:val="center"/>
          </w:tcPr>
          <w:p w:rsidR="00CF4724" w:rsidRPr="005F07CD"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s="Arial"/>
                <w:b/>
                <w:color w:val="auto"/>
                <w:sz w:val="18"/>
                <w:szCs w:val="18"/>
              </w:rPr>
            </w:pPr>
            <w:r w:rsidRPr="005F07CD">
              <w:rPr>
                <w:rFonts w:ascii="Californian FB" w:hAnsi="Californian FB" w:cs="Arial"/>
                <w:b/>
                <w:color w:val="auto"/>
                <w:sz w:val="18"/>
                <w:szCs w:val="18"/>
              </w:rPr>
              <w:t>DBE $</w:t>
            </w:r>
          </w:p>
        </w:tc>
        <w:tc>
          <w:tcPr>
            <w:tcW w:w="2019" w:type="dxa"/>
            <w:vMerge/>
            <w:tcBorders>
              <w:left w:val="dotted" w:sz="4" w:space="0" w:color="215868" w:themeColor="accent5" w:themeShade="80"/>
              <w:bottom w:val="single" w:sz="8" w:space="0" w:color="403152" w:themeColor="accent4" w:themeShade="80"/>
            </w:tcBorders>
            <w:shd w:val="clear" w:color="auto" w:fill="DBE5F1" w:themeFill="accent1" w:themeFillTint="33"/>
            <w:vAlign w:val="center"/>
          </w:tcPr>
          <w:p w:rsidR="00CF4724" w:rsidRPr="005F07CD"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r>
    </w:tbl>
    <w:tbl>
      <w:tblPr>
        <w:tblStyle w:val="ListTable3-Accent5"/>
        <w:tblW w:w="13860" w:type="dxa"/>
        <w:tblInd w:w="-275" w:type="dxa"/>
        <w:tblLayout w:type="fixed"/>
        <w:tblLook w:val="04A0" w:firstRow="1" w:lastRow="0" w:firstColumn="1" w:lastColumn="0" w:noHBand="0" w:noVBand="1"/>
      </w:tblPr>
      <w:tblGrid>
        <w:gridCol w:w="801"/>
        <w:gridCol w:w="9"/>
        <w:gridCol w:w="4115"/>
        <w:gridCol w:w="1263"/>
        <w:gridCol w:w="1263"/>
        <w:gridCol w:w="1173"/>
        <w:gridCol w:w="1083"/>
        <w:gridCol w:w="1083"/>
        <w:gridCol w:w="10"/>
        <w:gridCol w:w="983"/>
        <w:gridCol w:w="2077"/>
      </w:tblGrid>
      <w:tr w:rsidR="00E31933" w:rsidRPr="009919EB" w:rsidTr="00385E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1" w:type="dxa"/>
            <w:shd w:val="clear" w:color="auto" w:fill="FFFFFF" w:themeFill="background1"/>
            <w:vAlign w:val="center"/>
          </w:tcPr>
          <w:p w:rsidR="009919EB" w:rsidRDefault="009919EB" w:rsidP="00E31933">
            <w:pPr>
              <w:jc w:val="center"/>
              <w:rPr>
                <w:rFonts w:ascii="Californian FB" w:eastAsia="Times New Roman" w:hAnsi="Californian FB" w:cs="Times New Roman"/>
                <w:bCs w:val="0"/>
                <w:color w:val="auto"/>
                <w:sz w:val="20"/>
                <w:szCs w:val="20"/>
                <w:bdr w:val="none" w:sz="0" w:space="0" w:color="auto" w:frame="1"/>
              </w:rPr>
            </w:pPr>
            <w:r>
              <w:rPr>
                <w:rFonts w:ascii="Californian FB" w:eastAsia="Times New Roman" w:hAnsi="Californian FB" w:cs="Times New Roman"/>
                <w:bCs w:val="0"/>
                <w:color w:val="auto"/>
                <w:sz w:val="20"/>
                <w:szCs w:val="20"/>
                <w:bdr w:val="none" w:sz="0" w:space="0" w:color="auto" w:frame="1"/>
              </w:rPr>
              <w:t>OCT</w:t>
            </w:r>
          </w:p>
          <w:p w:rsidR="009919EB" w:rsidRPr="009919EB" w:rsidRDefault="009919EB" w:rsidP="00E31933">
            <w:pPr>
              <w:jc w:val="center"/>
              <w:rPr>
                <w:rFonts w:ascii="Californian FB" w:eastAsia="Times New Roman" w:hAnsi="Californian FB" w:cs="Times New Roman"/>
                <w:bCs w:val="0"/>
                <w:color w:val="auto"/>
                <w:sz w:val="20"/>
                <w:szCs w:val="20"/>
                <w:bdr w:val="none" w:sz="0" w:space="0" w:color="auto" w:frame="1"/>
              </w:rPr>
            </w:pPr>
            <w:r w:rsidRPr="009919EB">
              <w:rPr>
                <w:rFonts w:ascii="Californian FB" w:eastAsia="Times New Roman" w:hAnsi="Californian FB" w:cs="Times New Roman"/>
                <w:bCs w:val="0"/>
                <w:color w:val="auto"/>
                <w:sz w:val="20"/>
                <w:szCs w:val="20"/>
                <w:bdr w:val="none" w:sz="0" w:space="0" w:color="auto" w:frame="1"/>
              </w:rPr>
              <w:t>10.01</w:t>
            </w:r>
          </w:p>
        </w:tc>
        <w:tc>
          <w:tcPr>
            <w:tcW w:w="4124" w:type="dxa"/>
            <w:gridSpan w:val="2"/>
            <w:shd w:val="clear" w:color="auto" w:fill="FFFFFF" w:themeFill="background1"/>
          </w:tcPr>
          <w:p w:rsidR="009919EB" w:rsidRPr="009919EB" w:rsidRDefault="009919EB" w:rsidP="00E31933">
            <w:pPr>
              <w:shd w:val="clear" w:color="auto" w:fill="FFFFFF"/>
              <w:spacing w:line="210" w:lineRule="atLeast"/>
              <w:cnfStyle w:val="100000000000" w:firstRow="1" w:lastRow="0" w:firstColumn="0" w:lastColumn="0" w:oddVBand="0" w:evenVBand="0" w:oddHBand="0" w:evenHBand="0" w:firstRowFirstColumn="0" w:firstRowLastColumn="0" w:lastRowFirstColumn="0" w:lastRowLastColumn="0"/>
              <w:rPr>
                <w:rFonts w:ascii="Californian FB" w:eastAsia="Times New Roman" w:hAnsi="Californian FB" w:cs="Times New Roman"/>
                <w:b w:val="0"/>
                <w:color w:val="auto"/>
                <w:sz w:val="20"/>
                <w:szCs w:val="20"/>
              </w:rPr>
            </w:pPr>
            <w:r w:rsidRPr="009919EB">
              <w:rPr>
                <w:rFonts w:eastAsia="Times New Roman" w:cs="Times New Roman"/>
                <w:color w:val="auto"/>
                <w:sz w:val="20"/>
                <w:szCs w:val="17"/>
                <w:bdr w:val="none" w:sz="0" w:space="0" w:color="auto" w:frame="1"/>
              </w:rPr>
              <w:t>American Rock</w:t>
            </w:r>
            <w:r w:rsidRPr="009919EB">
              <w:rPr>
                <w:rFonts w:ascii="Californian FB" w:eastAsia="Times New Roman" w:hAnsi="Californian FB" w:cs="Times New Roman"/>
                <w:b w:val="0"/>
                <w:color w:val="auto"/>
                <w:sz w:val="20"/>
                <w:szCs w:val="17"/>
                <w:bdr w:val="none" w:sz="0" w:space="0" w:color="auto" w:frame="1"/>
              </w:rPr>
              <w:t xml:space="preserve"> - with for the purchase of 1,000 tons of bulk sodium chloride (road salt) for use throughout the District.  October 24, 2016 - July 31, 2017. </w:t>
            </w:r>
          </w:p>
        </w:tc>
        <w:tc>
          <w:tcPr>
            <w:tcW w:w="1263" w:type="dxa"/>
            <w:shd w:val="clear" w:color="auto" w:fill="FFFFFF" w:themeFill="background1"/>
            <w:vAlign w:val="center"/>
          </w:tcPr>
          <w:p w:rsidR="009919EB" w:rsidRPr="009919EB" w:rsidRDefault="009919EB" w:rsidP="00E31933">
            <w:pPr>
              <w:jc w:val="center"/>
              <w:cnfStyle w:val="100000000000" w:firstRow="1" w:lastRow="0" w:firstColumn="0" w:lastColumn="0" w:oddVBand="0" w:evenVBand="0" w:oddHBand="0" w:evenHBand="0" w:firstRowFirstColumn="0" w:firstRowLastColumn="0" w:lastRowFirstColumn="0" w:lastRowLastColumn="0"/>
              <w:rPr>
                <w:rFonts w:ascii="Californian FB" w:eastAsia="Times New Roman" w:hAnsi="Californian FB" w:cs="Times New Roman"/>
                <w:b w:val="0"/>
                <w:color w:val="auto"/>
                <w:sz w:val="20"/>
                <w:szCs w:val="17"/>
                <w:bdr w:val="none" w:sz="0" w:space="0" w:color="auto" w:frame="1"/>
              </w:rPr>
            </w:pPr>
            <w:r w:rsidRPr="009919EB">
              <w:rPr>
                <w:rFonts w:ascii="Californian FB" w:eastAsia="Times New Roman" w:hAnsi="Californian FB" w:cs="Times New Roman"/>
                <w:b w:val="0"/>
                <w:color w:val="auto"/>
                <w:sz w:val="20"/>
                <w:szCs w:val="17"/>
                <w:bdr w:val="none" w:sz="0" w:space="0" w:color="auto" w:frame="1"/>
              </w:rPr>
              <w:t>$62,500</w:t>
            </w:r>
          </w:p>
        </w:tc>
        <w:tc>
          <w:tcPr>
            <w:tcW w:w="1263" w:type="dxa"/>
            <w:shd w:val="clear" w:color="auto" w:fill="FFFFFF" w:themeFill="background1"/>
            <w:vAlign w:val="center"/>
          </w:tcPr>
          <w:p w:rsidR="009919EB" w:rsidRPr="009919EB" w:rsidRDefault="009919EB" w:rsidP="00E31933">
            <w:pPr>
              <w:jc w:val="center"/>
              <w:cnfStyle w:val="100000000000" w:firstRow="1" w:lastRow="0" w:firstColumn="0" w:lastColumn="0" w:oddVBand="0" w:evenVBand="0" w:oddHBand="0" w:evenHBand="0" w:firstRowFirstColumn="0" w:firstRowLastColumn="0" w:lastRowFirstColumn="0" w:lastRowLastColumn="0"/>
              <w:rPr>
                <w:rFonts w:ascii="Californian FB" w:eastAsia="Times New Roman" w:hAnsi="Californian FB" w:cs="Times New Roman"/>
                <w:b w:val="0"/>
                <w:i/>
                <w:color w:val="auto"/>
                <w:sz w:val="20"/>
                <w:szCs w:val="20"/>
              </w:rPr>
            </w:pPr>
            <w:r w:rsidRPr="009919EB">
              <w:rPr>
                <w:rFonts w:ascii="Californian FB" w:eastAsia="Times New Roman" w:hAnsi="Californian FB" w:cs="Times New Roman"/>
                <w:b w:val="0"/>
                <w:i/>
                <w:color w:val="auto"/>
                <w:sz w:val="20"/>
                <w:szCs w:val="20"/>
              </w:rPr>
              <w:t>No EBE goal requested</w:t>
            </w:r>
          </w:p>
          <w:p w:rsidR="009919EB" w:rsidRPr="009919EB" w:rsidRDefault="009919EB" w:rsidP="009919EB">
            <w:pPr>
              <w:jc w:val="center"/>
              <w:cnfStyle w:val="100000000000" w:firstRow="1" w:lastRow="0" w:firstColumn="0" w:lastColumn="0" w:oddVBand="0" w:evenVBand="0" w:oddHBand="0" w:evenHBand="0" w:firstRowFirstColumn="0" w:firstRowLastColumn="0" w:lastRowFirstColumn="0" w:lastRowLastColumn="0"/>
              <w:rPr>
                <w:rFonts w:ascii="Californian FB" w:eastAsia="Times New Roman" w:hAnsi="Californian FB" w:cs="Times New Roman"/>
                <w:b w:val="0"/>
                <w:i/>
                <w:color w:val="auto"/>
                <w:sz w:val="20"/>
                <w:szCs w:val="20"/>
              </w:rPr>
            </w:pPr>
            <w:r w:rsidRPr="009919EB">
              <w:rPr>
                <w:rFonts w:ascii="Californian FB" w:eastAsia="Times New Roman" w:hAnsi="Californian FB" w:cs="Times New Roman"/>
                <w:b w:val="0"/>
                <w:i/>
                <w:color w:val="auto"/>
                <w:sz w:val="20"/>
                <w:szCs w:val="20"/>
              </w:rPr>
              <w:t>(used Costars)</w:t>
            </w:r>
          </w:p>
        </w:tc>
        <w:tc>
          <w:tcPr>
            <w:tcW w:w="1173" w:type="dxa"/>
            <w:shd w:val="clear" w:color="auto" w:fill="FFFFFF" w:themeFill="background1"/>
            <w:vAlign w:val="center"/>
          </w:tcPr>
          <w:p w:rsidR="009919EB" w:rsidRPr="009919EB" w:rsidRDefault="009919EB" w:rsidP="00E31933">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color w:val="auto"/>
                <w:sz w:val="20"/>
                <w:szCs w:val="20"/>
              </w:rPr>
            </w:pPr>
            <w:r w:rsidRPr="009919EB">
              <w:rPr>
                <w:rFonts w:ascii="Californian FB" w:hAnsi="Californian FB"/>
                <w:b w:val="0"/>
                <w:color w:val="auto"/>
                <w:sz w:val="20"/>
                <w:szCs w:val="20"/>
              </w:rPr>
              <w:t>$0</w:t>
            </w:r>
          </w:p>
        </w:tc>
        <w:tc>
          <w:tcPr>
            <w:tcW w:w="1083" w:type="dxa"/>
            <w:shd w:val="clear" w:color="auto" w:fill="FFFFFF" w:themeFill="background1"/>
            <w:vAlign w:val="center"/>
          </w:tcPr>
          <w:p w:rsidR="009919EB" w:rsidRPr="009919EB" w:rsidRDefault="009919EB" w:rsidP="00E31933">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color w:val="auto"/>
                <w:sz w:val="20"/>
                <w:szCs w:val="20"/>
              </w:rPr>
            </w:pPr>
            <w:r w:rsidRPr="009919EB">
              <w:rPr>
                <w:rFonts w:ascii="Californian FB" w:hAnsi="Californian FB"/>
                <w:b w:val="0"/>
                <w:color w:val="auto"/>
                <w:sz w:val="20"/>
                <w:szCs w:val="20"/>
              </w:rPr>
              <w:t>$0</w:t>
            </w:r>
          </w:p>
        </w:tc>
        <w:tc>
          <w:tcPr>
            <w:tcW w:w="1083" w:type="dxa"/>
            <w:shd w:val="clear" w:color="auto" w:fill="FFFFFF" w:themeFill="background1"/>
            <w:vAlign w:val="center"/>
          </w:tcPr>
          <w:p w:rsidR="009919EB" w:rsidRPr="009919EB" w:rsidRDefault="009919EB" w:rsidP="00E31933">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color w:val="auto"/>
                <w:sz w:val="20"/>
                <w:szCs w:val="20"/>
              </w:rPr>
            </w:pPr>
            <w:r w:rsidRPr="009919EB">
              <w:rPr>
                <w:rFonts w:ascii="Californian FB" w:hAnsi="Californian FB"/>
                <w:b w:val="0"/>
                <w:color w:val="auto"/>
                <w:sz w:val="20"/>
                <w:szCs w:val="20"/>
              </w:rPr>
              <w:t>$0</w:t>
            </w:r>
          </w:p>
        </w:tc>
        <w:tc>
          <w:tcPr>
            <w:tcW w:w="993" w:type="dxa"/>
            <w:gridSpan w:val="2"/>
            <w:shd w:val="clear" w:color="auto" w:fill="FFFFFF" w:themeFill="background1"/>
            <w:vAlign w:val="center"/>
          </w:tcPr>
          <w:p w:rsidR="009919EB" w:rsidRPr="009919EB" w:rsidRDefault="009919EB" w:rsidP="00E31933">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color w:val="auto"/>
                <w:sz w:val="20"/>
                <w:szCs w:val="20"/>
              </w:rPr>
            </w:pPr>
            <w:r w:rsidRPr="009919EB">
              <w:rPr>
                <w:rFonts w:ascii="Californian FB" w:hAnsi="Californian FB"/>
                <w:b w:val="0"/>
                <w:color w:val="auto"/>
                <w:sz w:val="20"/>
                <w:szCs w:val="20"/>
              </w:rPr>
              <w:t>$0</w:t>
            </w:r>
          </w:p>
        </w:tc>
        <w:tc>
          <w:tcPr>
            <w:tcW w:w="2072" w:type="dxa"/>
            <w:shd w:val="clear" w:color="auto" w:fill="FFFFFF" w:themeFill="background1"/>
            <w:vAlign w:val="center"/>
          </w:tcPr>
          <w:p w:rsidR="009919EB" w:rsidRPr="009919EB" w:rsidRDefault="009919EB" w:rsidP="00E31933">
            <w:pPr>
              <w:jc w:val="center"/>
              <w:cnfStyle w:val="100000000000" w:firstRow="1" w:lastRow="0" w:firstColumn="0" w:lastColumn="0" w:oddVBand="0" w:evenVBand="0" w:oddHBand="0" w:evenHBand="0" w:firstRowFirstColumn="0" w:firstRowLastColumn="0" w:lastRowFirstColumn="0" w:lastRowLastColumn="0"/>
              <w:rPr>
                <w:rFonts w:ascii="Californian FB" w:eastAsia="Times New Roman" w:hAnsi="Californian FB" w:cs="Times New Roman"/>
                <w:b w:val="0"/>
                <w:color w:val="auto"/>
                <w:sz w:val="20"/>
                <w:szCs w:val="20"/>
              </w:rPr>
            </w:pPr>
            <w:r w:rsidRPr="009919EB">
              <w:rPr>
                <w:rFonts w:ascii="Californian FB" w:eastAsia="Times New Roman" w:hAnsi="Californian FB" w:cs="Times New Roman"/>
                <w:b w:val="0"/>
                <w:color w:val="auto"/>
                <w:sz w:val="20"/>
                <w:szCs w:val="20"/>
              </w:rPr>
              <w:t>No EBE activity</w:t>
            </w:r>
          </w:p>
        </w:tc>
      </w:tr>
      <w:tr w:rsidR="009919EB" w:rsidRPr="00F0674E" w:rsidTr="00385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1" w:type="dxa"/>
            <w:vAlign w:val="center"/>
          </w:tcPr>
          <w:p w:rsidR="009919EB" w:rsidRPr="00BC66C0" w:rsidRDefault="009919EB" w:rsidP="00E31933">
            <w:pPr>
              <w:jc w:val="center"/>
              <w:rPr>
                <w:rFonts w:ascii="Californian FB" w:eastAsia="Times New Roman" w:hAnsi="Californian FB" w:cs="Times New Roman"/>
                <w:bCs w:val="0"/>
                <w:sz w:val="20"/>
                <w:szCs w:val="20"/>
                <w:bdr w:val="none" w:sz="0" w:space="0" w:color="auto" w:frame="1"/>
              </w:rPr>
            </w:pPr>
            <w:r w:rsidRPr="00EB2233">
              <w:rPr>
                <w:rFonts w:ascii="Californian FB" w:eastAsia="Times New Roman" w:hAnsi="Californian FB" w:cs="Times New Roman"/>
                <w:sz w:val="20"/>
                <w:szCs w:val="17"/>
                <w:bdr w:val="none" w:sz="0" w:space="0" w:color="auto" w:frame="1"/>
              </w:rPr>
              <w:t>10.02 </w:t>
            </w:r>
          </w:p>
        </w:tc>
        <w:tc>
          <w:tcPr>
            <w:tcW w:w="4124" w:type="dxa"/>
            <w:gridSpan w:val="2"/>
          </w:tcPr>
          <w:p w:rsidR="009919EB" w:rsidRPr="00EB2233" w:rsidRDefault="009919EB" w:rsidP="00E31933">
            <w:pPr>
              <w:shd w:val="clear" w:color="auto" w:fill="FFFFFF"/>
              <w:spacing w:after="105"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EB2233">
              <w:rPr>
                <w:rFonts w:eastAsia="Times New Roman" w:cs="Times New Roman"/>
                <w:b/>
                <w:sz w:val="20"/>
                <w:szCs w:val="17"/>
                <w:bdr w:val="none" w:sz="0" w:space="0" w:color="auto" w:frame="1"/>
              </w:rPr>
              <w:t>All Lines Technology</w:t>
            </w:r>
            <w:r w:rsidRPr="00EB2233">
              <w:rPr>
                <w:rFonts w:ascii="Californian FB" w:eastAsia="Times New Roman" w:hAnsi="Californian FB" w:cs="Times New Roman"/>
                <w:sz w:val="20"/>
                <w:szCs w:val="17"/>
                <w:bdr w:val="none" w:sz="0" w:space="0" w:color="auto" w:frame="1"/>
              </w:rPr>
              <w:t xml:space="preserve"> (Pgh Colfax K-8 - School Performance) - to purchase thirty (30) Laptop Computers to be used for academic purposes by students in Grades 6-8 at Pgh Colfax K-8. </w:t>
            </w:r>
          </w:p>
        </w:tc>
        <w:tc>
          <w:tcPr>
            <w:tcW w:w="1263" w:type="dxa"/>
            <w:vAlign w:val="center"/>
          </w:tcPr>
          <w:p w:rsidR="009919EB" w:rsidRPr="00BC66C0" w:rsidRDefault="009919EB" w:rsidP="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b/>
                <w:color w:val="FF0000"/>
                <w:sz w:val="20"/>
                <w:szCs w:val="20"/>
                <w:bdr w:val="none" w:sz="0" w:space="0" w:color="auto" w:frame="1"/>
              </w:rPr>
            </w:pPr>
            <w:r w:rsidRPr="00EB2233">
              <w:rPr>
                <w:rFonts w:ascii="Californian FB" w:eastAsia="Times New Roman" w:hAnsi="Californian FB" w:cs="Times New Roman"/>
                <w:sz w:val="20"/>
                <w:szCs w:val="17"/>
                <w:bdr w:val="none" w:sz="0" w:space="0" w:color="auto" w:frame="1"/>
              </w:rPr>
              <w:t>$20,535</w:t>
            </w:r>
          </w:p>
        </w:tc>
        <w:tc>
          <w:tcPr>
            <w:tcW w:w="1263" w:type="dxa"/>
            <w:vAlign w:val="center"/>
          </w:tcPr>
          <w:p w:rsidR="009919EB" w:rsidRPr="00BC66C0" w:rsidRDefault="009919EB" w:rsidP="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i/>
                <w:sz w:val="20"/>
                <w:szCs w:val="20"/>
              </w:rPr>
            </w:pPr>
            <w:r w:rsidRPr="00BC66C0">
              <w:rPr>
                <w:rFonts w:ascii="Californian FB" w:eastAsia="Times New Roman" w:hAnsi="Californian FB" w:cs="Times New Roman"/>
                <w:i/>
                <w:sz w:val="20"/>
                <w:szCs w:val="20"/>
              </w:rPr>
              <w:t>No EBE goal requested</w:t>
            </w:r>
          </w:p>
        </w:tc>
        <w:tc>
          <w:tcPr>
            <w:tcW w:w="1173" w:type="dxa"/>
            <w:vAlign w:val="center"/>
          </w:tcPr>
          <w:p w:rsidR="009919EB" w:rsidRPr="00BC66C0" w:rsidRDefault="009919EB"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3" w:type="dxa"/>
            <w:vAlign w:val="center"/>
          </w:tcPr>
          <w:p w:rsidR="009919EB" w:rsidRPr="00BC66C0" w:rsidRDefault="009919EB"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3" w:type="dxa"/>
            <w:vAlign w:val="center"/>
          </w:tcPr>
          <w:p w:rsidR="009919EB" w:rsidRPr="00BC66C0" w:rsidRDefault="009919EB"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993" w:type="dxa"/>
            <w:gridSpan w:val="2"/>
            <w:vAlign w:val="center"/>
          </w:tcPr>
          <w:p w:rsidR="009919EB" w:rsidRPr="00BC66C0" w:rsidRDefault="009919EB"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2072" w:type="dxa"/>
            <w:vAlign w:val="center"/>
          </w:tcPr>
          <w:p w:rsidR="009919EB" w:rsidRPr="00BC66C0" w:rsidRDefault="009919EB" w:rsidP="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BC66C0">
              <w:rPr>
                <w:rFonts w:ascii="Californian FB" w:eastAsia="Times New Roman" w:hAnsi="Californian FB" w:cs="Times New Roman"/>
                <w:sz w:val="20"/>
                <w:szCs w:val="20"/>
              </w:rPr>
              <w:t>No EBE activity</w:t>
            </w:r>
          </w:p>
        </w:tc>
      </w:tr>
      <w:tr w:rsidR="009919EB" w:rsidRPr="00F0674E" w:rsidTr="00385E1F">
        <w:tc>
          <w:tcPr>
            <w:cnfStyle w:val="001000000000" w:firstRow="0" w:lastRow="0" w:firstColumn="1" w:lastColumn="0" w:oddVBand="0" w:evenVBand="0" w:oddHBand="0" w:evenHBand="0" w:firstRowFirstColumn="0" w:firstRowLastColumn="0" w:lastRowFirstColumn="0" w:lastRowLastColumn="0"/>
            <w:tcW w:w="801" w:type="dxa"/>
            <w:vAlign w:val="center"/>
          </w:tcPr>
          <w:p w:rsidR="009919EB" w:rsidRPr="00BC66C0" w:rsidRDefault="009919EB" w:rsidP="00E31933">
            <w:pPr>
              <w:jc w:val="center"/>
              <w:rPr>
                <w:rFonts w:ascii="Californian FB" w:eastAsia="Times New Roman" w:hAnsi="Californian FB" w:cs="Times New Roman"/>
                <w:bCs w:val="0"/>
                <w:sz w:val="20"/>
                <w:szCs w:val="20"/>
                <w:bdr w:val="none" w:sz="0" w:space="0" w:color="auto" w:frame="1"/>
              </w:rPr>
            </w:pPr>
            <w:r w:rsidRPr="00EB2233">
              <w:rPr>
                <w:rFonts w:ascii="Californian FB" w:eastAsia="Times New Roman" w:hAnsi="Californian FB" w:cs="Times New Roman"/>
                <w:sz w:val="20"/>
                <w:szCs w:val="17"/>
                <w:bdr w:val="none" w:sz="0" w:space="0" w:color="auto" w:frame="1"/>
              </w:rPr>
              <w:t>10.03 </w:t>
            </w:r>
          </w:p>
        </w:tc>
        <w:tc>
          <w:tcPr>
            <w:tcW w:w="4124" w:type="dxa"/>
            <w:gridSpan w:val="2"/>
          </w:tcPr>
          <w:p w:rsidR="009919EB" w:rsidRPr="00EB2233" w:rsidRDefault="009919EB" w:rsidP="00E31933">
            <w:pPr>
              <w:shd w:val="clear" w:color="auto" w:fill="FFFFFF"/>
              <w:spacing w:after="105"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17"/>
              </w:rPr>
            </w:pPr>
            <w:r w:rsidRPr="00756E7F">
              <w:rPr>
                <w:rFonts w:eastAsia="Times New Roman" w:cs="Times New Roman"/>
                <w:b/>
                <w:sz w:val="20"/>
                <w:szCs w:val="17"/>
                <w:bdr w:val="none" w:sz="0" w:space="0" w:color="auto" w:frame="1"/>
              </w:rPr>
              <w:t>HOBSONS, Naviance, Inc</w:t>
            </w:r>
            <w:r w:rsidRPr="00EB2233">
              <w:rPr>
                <w:rFonts w:ascii="Californian FB" w:eastAsia="Times New Roman" w:hAnsi="Californian FB" w:cs="Times New Roman"/>
                <w:sz w:val="20"/>
                <w:szCs w:val="17"/>
                <w:bdr w:val="none" w:sz="0" w:space="0" w:color="auto" w:frame="1"/>
              </w:rPr>
              <w:t xml:space="preserve">. (Pgh Brashear HS/School Performance) - to purchase Software that will be used to communicate with parents and students at Pgh Brashear High. Counselors will use to prepare students for college/after high school education. </w:t>
            </w:r>
          </w:p>
        </w:tc>
        <w:tc>
          <w:tcPr>
            <w:tcW w:w="1263" w:type="dxa"/>
            <w:vAlign w:val="center"/>
          </w:tcPr>
          <w:p w:rsidR="009919EB" w:rsidRPr="00734571" w:rsidRDefault="009919EB" w:rsidP="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EB2233">
              <w:rPr>
                <w:rFonts w:ascii="Californian FB" w:eastAsia="Times New Roman" w:hAnsi="Californian FB" w:cs="Times New Roman"/>
                <w:sz w:val="20"/>
                <w:szCs w:val="17"/>
                <w:bdr w:val="none" w:sz="0" w:space="0" w:color="auto" w:frame="1"/>
              </w:rPr>
              <w:t>$12,252</w:t>
            </w:r>
          </w:p>
        </w:tc>
        <w:tc>
          <w:tcPr>
            <w:tcW w:w="1263" w:type="dxa"/>
            <w:vAlign w:val="center"/>
          </w:tcPr>
          <w:p w:rsidR="009919EB" w:rsidRPr="00BC66C0" w:rsidRDefault="009919EB" w:rsidP="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i/>
                <w:sz w:val="20"/>
                <w:szCs w:val="20"/>
              </w:rPr>
            </w:pPr>
            <w:r w:rsidRPr="00BC66C0">
              <w:rPr>
                <w:rFonts w:ascii="Californian FB" w:eastAsia="Times New Roman" w:hAnsi="Californian FB" w:cs="Times New Roman"/>
                <w:i/>
                <w:sz w:val="20"/>
                <w:szCs w:val="20"/>
              </w:rPr>
              <w:t>No EBE goal requested</w:t>
            </w:r>
          </w:p>
        </w:tc>
        <w:tc>
          <w:tcPr>
            <w:tcW w:w="1173" w:type="dxa"/>
            <w:vAlign w:val="center"/>
          </w:tcPr>
          <w:p w:rsidR="009919EB" w:rsidRPr="00BC66C0" w:rsidRDefault="009919EB" w:rsidP="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3" w:type="dxa"/>
            <w:vAlign w:val="center"/>
          </w:tcPr>
          <w:p w:rsidR="009919EB" w:rsidRPr="00BC66C0" w:rsidRDefault="009919EB" w:rsidP="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3" w:type="dxa"/>
            <w:vAlign w:val="center"/>
          </w:tcPr>
          <w:p w:rsidR="009919EB" w:rsidRPr="00BC66C0" w:rsidRDefault="009919EB" w:rsidP="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993" w:type="dxa"/>
            <w:gridSpan w:val="2"/>
            <w:vAlign w:val="center"/>
          </w:tcPr>
          <w:p w:rsidR="009919EB" w:rsidRPr="00BC66C0" w:rsidRDefault="009919EB" w:rsidP="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2072" w:type="dxa"/>
            <w:vAlign w:val="center"/>
          </w:tcPr>
          <w:p w:rsidR="009919EB" w:rsidRPr="00BC66C0" w:rsidRDefault="009919EB" w:rsidP="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BC66C0">
              <w:rPr>
                <w:rFonts w:ascii="Californian FB" w:eastAsia="Times New Roman" w:hAnsi="Californian FB" w:cs="Times New Roman"/>
                <w:sz w:val="20"/>
                <w:szCs w:val="20"/>
              </w:rPr>
              <w:t>No EBE activity</w:t>
            </w:r>
          </w:p>
        </w:tc>
      </w:tr>
      <w:tr w:rsidR="009919EB" w:rsidRPr="00F0674E" w:rsidTr="00385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1" w:type="dxa"/>
            <w:vAlign w:val="center"/>
          </w:tcPr>
          <w:p w:rsidR="009919EB" w:rsidRPr="00756E7F" w:rsidRDefault="009919EB" w:rsidP="00E31933">
            <w:pPr>
              <w:jc w:val="center"/>
              <w:rPr>
                <w:rFonts w:ascii="Californian FB" w:eastAsia="Times New Roman" w:hAnsi="Californian FB" w:cs="Times New Roman"/>
                <w:bCs w:val="0"/>
                <w:sz w:val="20"/>
                <w:szCs w:val="20"/>
                <w:bdr w:val="none" w:sz="0" w:space="0" w:color="auto" w:frame="1"/>
              </w:rPr>
            </w:pPr>
            <w:r w:rsidRPr="00756E7F">
              <w:rPr>
                <w:rFonts w:ascii="Californian FB" w:eastAsia="Times New Roman" w:hAnsi="Californian FB" w:cs="Times New Roman"/>
                <w:bCs w:val="0"/>
                <w:sz w:val="20"/>
                <w:szCs w:val="17"/>
                <w:bdr w:val="none" w:sz="0" w:space="0" w:color="auto" w:frame="1"/>
              </w:rPr>
              <w:t>10.05 </w:t>
            </w:r>
          </w:p>
        </w:tc>
        <w:tc>
          <w:tcPr>
            <w:tcW w:w="4124" w:type="dxa"/>
            <w:gridSpan w:val="2"/>
          </w:tcPr>
          <w:p w:rsidR="009919EB" w:rsidRPr="00EB2233" w:rsidRDefault="009919EB" w:rsidP="00E31933">
            <w:pPr>
              <w:shd w:val="clear" w:color="auto" w:fill="FFFFFF"/>
              <w:spacing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17"/>
              </w:rPr>
            </w:pPr>
            <w:r w:rsidRPr="00756E7F">
              <w:rPr>
                <w:rFonts w:eastAsia="Times New Roman" w:cs="Times New Roman"/>
                <w:b/>
                <w:sz w:val="20"/>
                <w:szCs w:val="17"/>
                <w:bdr w:val="none" w:sz="0" w:space="0" w:color="auto" w:frame="1"/>
              </w:rPr>
              <w:t>LoTi, Inc.</w:t>
            </w:r>
            <w:r w:rsidRPr="00EB2233">
              <w:rPr>
                <w:rFonts w:ascii="Californian FB" w:eastAsia="Times New Roman" w:hAnsi="Californian FB" w:cs="Times New Roman"/>
                <w:sz w:val="20"/>
                <w:szCs w:val="17"/>
                <w:bdr w:val="none" w:sz="0" w:space="0" w:color="auto" w:frame="1"/>
              </w:rPr>
              <w:t xml:space="preserve"> (CIA) - to provide a 1-year software license to the LoTi Observer and the H.E.A.T.® Form with Danielson Crosswalk, to be used as part of the Keystones to Opportunity (KtO) grant data collection, for the 2016-17 school year. The software will be used to collect data and report that data to PDE. As part of the </w:t>
            </w:r>
            <w:r>
              <w:rPr>
                <w:rFonts w:ascii="Californian FB" w:eastAsia="Times New Roman" w:hAnsi="Californian FB" w:cs="Times New Roman"/>
                <w:sz w:val="20"/>
                <w:szCs w:val="17"/>
                <w:bdr w:val="none" w:sz="0" w:space="0" w:color="auto" w:frame="1"/>
              </w:rPr>
              <w:t>Kt</w:t>
            </w:r>
            <w:r w:rsidRPr="00EB2233">
              <w:rPr>
                <w:rFonts w:ascii="Californian FB" w:eastAsia="Times New Roman" w:hAnsi="Californian FB" w:cs="Times New Roman"/>
                <w:sz w:val="20"/>
                <w:szCs w:val="17"/>
                <w:bdr w:val="none" w:sz="0" w:space="0" w:color="auto" w:frame="1"/>
              </w:rPr>
              <w:t>O</w:t>
            </w:r>
            <w:r>
              <w:rPr>
                <w:rFonts w:ascii="Californian FB" w:eastAsia="Times New Roman" w:hAnsi="Californian FB" w:cs="Times New Roman"/>
                <w:sz w:val="20"/>
                <w:szCs w:val="17"/>
                <w:bdr w:val="none" w:sz="0" w:space="0" w:color="auto" w:frame="1"/>
              </w:rPr>
              <w:t xml:space="preserve"> </w:t>
            </w:r>
            <w:r w:rsidRPr="00EB2233">
              <w:rPr>
                <w:rFonts w:ascii="Californian FB" w:eastAsia="Times New Roman" w:hAnsi="Californian FB" w:cs="Times New Roman"/>
                <w:sz w:val="20"/>
                <w:szCs w:val="17"/>
                <w:bdr w:val="none" w:sz="0" w:space="0" w:color="auto" w:frame="1"/>
              </w:rPr>
              <w:t xml:space="preserve">Grant, sub grantees are required to utilize the LoTi, Inc. observational framework for 'digital age best practices' known as the H.E.A.T. (Higher Order Thinking, Engaged Learning, Authentic Connections, Technology Use). October 20, 2016 </w:t>
            </w:r>
            <w:r>
              <w:rPr>
                <w:rFonts w:ascii="Californian FB" w:eastAsia="Times New Roman" w:hAnsi="Californian FB" w:cs="Times New Roman"/>
                <w:sz w:val="20"/>
                <w:szCs w:val="17"/>
                <w:bdr w:val="none" w:sz="0" w:space="0" w:color="auto" w:frame="1"/>
              </w:rPr>
              <w:t>-</w:t>
            </w:r>
            <w:r w:rsidRPr="00EB2233">
              <w:rPr>
                <w:rFonts w:ascii="Californian FB" w:eastAsia="Times New Roman" w:hAnsi="Californian FB" w:cs="Times New Roman"/>
                <w:sz w:val="20"/>
                <w:szCs w:val="17"/>
                <w:bdr w:val="none" w:sz="0" w:space="0" w:color="auto" w:frame="1"/>
              </w:rPr>
              <w:t xml:space="preserve"> June 30, 2017. </w:t>
            </w:r>
          </w:p>
        </w:tc>
        <w:tc>
          <w:tcPr>
            <w:tcW w:w="1263" w:type="dxa"/>
            <w:vAlign w:val="center"/>
          </w:tcPr>
          <w:p w:rsidR="009919EB" w:rsidRPr="00734571" w:rsidRDefault="009919EB" w:rsidP="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EB2233">
              <w:rPr>
                <w:rFonts w:ascii="Californian FB" w:eastAsia="Times New Roman" w:hAnsi="Californian FB" w:cs="Times New Roman"/>
                <w:sz w:val="20"/>
                <w:szCs w:val="17"/>
                <w:bdr w:val="none" w:sz="0" w:space="0" w:color="auto" w:frame="1"/>
              </w:rPr>
              <w:t>$27,250</w:t>
            </w:r>
          </w:p>
        </w:tc>
        <w:tc>
          <w:tcPr>
            <w:tcW w:w="1263" w:type="dxa"/>
            <w:vAlign w:val="center"/>
          </w:tcPr>
          <w:p w:rsidR="009919EB" w:rsidRPr="00BC66C0" w:rsidRDefault="009919EB" w:rsidP="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i/>
                <w:sz w:val="20"/>
                <w:szCs w:val="20"/>
              </w:rPr>
            </w:pPr>
            <w:r w:rsidRPr="00BC66C0">
              <w:rPr>
                <w:rFonts w:ascii="Californian FB" w:eastAsia="Times New Roman" w:hAnsi="Californian FB" w:cs="Times New Roman"/>
                <w:i/>
                <w:sz w:val="20"/>
                <w:szCs w:val="20"/>
              </w:rPr>
              <w:t>No EBE goal requested</w:t>
            </w:r>
          </w:p>
        </w:tc>
        <w:tc>
          <w:tcPr>
            <w:tcW w:w="1173" w:type="dxa"/>
            <w:vAlign w:val="center"/>
          </w:tcPr>
          <w:p w:rsidR="009919EB" w:rsidRPr="00BC66C0" w:rsidRDefault="009919EB"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3" w:type="dxa"/>
            <w:vAlign w:val="center"/>
          </w:tcPr>
          <w:p w:rsidR="009919EB" w:rsidRPr="00BC66C0" w:rsidRDefault="009919EB"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3" w:type="dxa"/>
            <w:vAlign w:val="center"/>
          </w:tcPr>
          <w:p w:rsidR="009919EB" w:rsidRPr="00BC66C0" w:rsidRDefault="009919EB"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993" w:type="dxa"/>
            <w:gridSpan w:val="2"/>
            <w:vAlign w:val="center"/>
          </w:tcPr>
          <w:p w:rsidR="009919EB" w:rsidRPr="00BC66C0" w:rsidRDefault="009919EB"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2072" w:type="dxa"/>
            <w:vAlign w:val="center"/>
          </w:tcPr>
          <w:p w:rsidR="009919EB" w:rsidRPr="00BC66C0" w:rsidRDefault="009919EB" w:rsidP="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BC66C0">
              <w:rPr>
                <w:rFonts w:ascii="Californian FB" w:eastAsia="Times New Roman" w:hAnsi="Californian FB" w:cs="Times New Roman"/>
                <w:sz w:val="20"/>
                <w:szCs w:val="20"/>
              </w:rPr>
              <w:t>No EBE activity</w:t>
            </w:r>
          </w:p>
        </w:tc>
      </w:tr>
      <w:tr w:rsidR="009919EB" w:rsidRPr="00F0674E" w:rsidTr="00385E1F">
        <w:tc>
          <w:tcPr>
            <w:cnfStyle w:val="001000000000" w:firstRow="0" w:lastRow="0" w:firstColumn="1" w:lastColumn="0" w:oddVBand="0" w:evenVBand="0" w:oddHBand="0" w:evenHBand="0" w:firstRowFirstColumn="0" w:firstRowLastColumn="0" w:lastRowFirstColumn="0" w:lastRowLastColumn="0"/>
            <w:tcW w:w="801" w:type="dxa"/>
            <w:vAlign w:val="center"/>
          </w:tcPr>
          <w:p w:rsidR="009919EB" w:rsidRPr="00756E7F" w:rsidRDefault="009919EB" w:rsidP="00E31933">
            <w:pPr>
              <w:jc w:val="center"/>
              <w:rPr>
                <w:rFonts w:ascii="Californian FB" w:eastAsia="Times New Roman" w:hAnsi="Californian FB" w:cs="Times New Roman"/>
                <w:bCs w:val="0"/>
                <w:sz w:val="20"/>
                <w:szCs w:val="20"/>
                <w:bdr w:val="none" w:sz="0" w:space="0" w:color="auto" w:frame="1"/>
              </w:rPr>
            </w:pPr>
            <w:r w:rsidRPr="00756E7F">
              <w:rPr>
                <w:rFonts w:ascii="Californian FB" w:eastAsia="Times New Roman" w:hAnsi="Californian FB" w:cs="Times New Roman"/>
                <w:bCs w:val="0"/>
                <w:sz w:val="20"/>
                <w:szCs w:val="17"/>
                <w:bdr w:val="none" w:sz="0" w:space="0" w:color="auto" w:frame="1"/>
              </w:rPr>
              <w:t>10.06 </w:t>
            </w:r>
          </w:p>
        </w:tc>
        <w:tc>
          <w:tcPr>
            <w:tcW w:w="4124" w:type="dxa"/>
            <w:gridSpan w:val="2"/>
          </w:tcPr>
          <w:p w:rsidR="009919EB" w:rsidRPr="00EB2233" w:rsidRDefault="009919EB" w:rsidP="00E31933">
            <w:pPr>
              <w:shd w:val="clear" w:color="auto" w:fill="FFFFFF"/>
              <w:spacing w:after="105"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17"/>
              </w:rPr>
            </w:pPr>
            <w:r w:rsidRPr="00756E7F">
              <w:rPr>
                <w:rFonts w:eastAsia="Times New Roman" w:cs="Times New Roman"/>
                <w:b/>
                <w:sz w:val="20"/>
                <w:szCs w:val="17"/>
                <w:bdr w:val="none" w:sz="0" w:space="0" w:color="auto" w:frame="1"/>
              </w:rPr>
              <w:t>YouVisit LLC</w:t>
            </w:r>
            <w:r w:rsidRPr="00EB2233">
              <w:rPr>
                <w:rFonts w:ascii="Californian FB" w:eastAsia="Times New Roman" w:hAnsi="Californian FB" w:cs="Times New Roman"/>
                <w:sz w:val="20"/>
                <w:szCs w:val="17"/>
                <w:bdr w:val="none" w:sz="0" w:space="0" w:color="auto" w:frame="1"/>
              </w:rPr>
              <w:t xml:space="preserve"> (Career </w:t>
            </w:r>
            <w:r>
              <w:rPr>
                <w:rFonts w:ascii="Californian FB" w:eastAsia="Times New Roman" w:hAnsi="Californian FB" w:cs="Times New Roman"/>
                <w:sz w:val="20"/>
                <w:szCs w:val="17"/>
                <w:bdr w:val="none" w:sz="0" w:space="0" w:color="auto" w:frame="1"/>
              </w:rPr>
              <w:t>&amp;</w:t>
            </w:r>
            <w:r w:rsidRPr="00EB2233">
              <w:rPr>
                <w:rFonts w:ascii="Californian FB" w:eastAsia="Times New Roman" w:hAnsi="Californian FB" w:cs="Times New Roman"/>
                <w:sz w:val="20"/>
                <w:szCs w:val="17"/>
                <w:bdr w:val="none" w:sz="0" w:space="0" w:color="auto" w:frame="1"/>
              </w:rPr>
              <w:t xml:space="preserve"> Technical Education) - to provide products and services necessary to further develop and maintain the virtual tour for the Career and Technical Education Division. September 1, 2016 </w:t>
            </w:r>
            <w:r>
              <w:rPr>
                <w:rFonts w:ascii="Californian FB" w:eastAsia="Times New Roman" w:hAnsi="Californian FB" w:cs="Times New Roman"/>
                <w:sz w:val="20"/>
                <w:szCs w:val="17"/>
                <w:bdr w:val="none" w:sz="0" w:space="0" w:color="auto" w:frame="1"/>
              </w:rPr>
              <w:t>-</w:t>
            </w:r>
            <w:r w:rsidRPr="00EB2233">
              <w:rPr>
                <w:rFonts w:ascii="Californian FB" w:eastAsia="Times New Roman" w:hAnsi="Californian FB" w:cs="Times New Roman"/>
                <w:sz w:val="20"/>
                <w:szCs w:val="17"/>
                <w:bdr w:val="none" w:sz="0" w:space="0" w:color="auto" w:frame="1"/>
              </w:rPr>
              <w:t xml:space="preserve"> August 31, 2017. </w:t>
            </w:r>
          </w:p>
        </w:tc>
        <w:tc>
          <w:tcPr>
            <w:tcW w:w="1263" w:type="dxa"/>
            <w:vAlign w:val="center"/>
          </w:tcPr>
          <w:p w:rsidR="009919EB" w:rsidRPr="00734571" w:rsidRDefault="009919EB" w:rsidP="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EB2233">
              <w:rPr>
                <w:rFonts w:ascii="Californian FB" w:eastAsia="Times New Roman" w:hAnsi="Californian FB" w:cs="Times New Roman"/>
                <w:sz w:val="20"/>
                <w:szCs w:val="17"/>
                <w:bdr w:val="none" w:sz="0" w:space="0" w:color="auto" w:frame="1"/>
              </w:rPr>
              <w:t>$17,500</w:t>
            </w:r>
          </w:p>
        </w:tc>
        <w:tc>
          <w:tcPr>
            <w:tcW w:w="1263" w:type="dxa"/>
            <w:vAlign w:val="center"/>
          </w:tcPr>
          <w:p w:rsidR="009919EB" w:rsidRPr="00BC66C0" w:rsidRDefault="009919EB" w:rsidP="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i/>
                <w:sz w:val="20"/>
                <w:szCs w:val="20"/>
              </w:rPr>
            </w:pPr>
            <w:r w:rsidRPr="00BC66C0">
              <w:rPr>
                <w:rFonts w:ascii="Californian FB" w:eastAsia="Times New Roman" w:hAnsi="Californian FB" w:cs="Times New Roman"/>
                <w:i/>
                <w:sz w:val="20"/>
                <w:szCs w:val="20"/>
              </w:rPr>
              <w:t>No EBE goal requested</w:t>
            </w:r>
          </w:p>
        </w:tc>
        <w:tc>
          <w:tcPr>
            <w:tcW w:w="1173" w:type="dxa"/>
            <w:vAlign w:val="center"/>
          </w:tcPr>
          <w:p w:rsidR="009919EB" w:rsidRPr="00BC66C0" w:rsidRDefault="009919EB" w:rsidP="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3" w:type="dxa"/>
            <w:vAlign w:val="center"/>
          </w:tcPr>
          <w:p w:rsidR="009919EB" w:rsidRPr="00BC66C0" w:rsidRDefault="009919EB" w:rsidP="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3" w:type="dxa"/>
            <w:vAlign w:val="center"/>
          </w:tcPr>
          <w:p w:rsidR="009919EB" w:rsidRPr="00BC66C0" w:rsidRDefault="009919EB" w:rsidP="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993" w:type="dxa"/>
            <w:gridSpan w:val="2"/>
            <w:vAlign w:val="center"/>
          </w:tcPr>
          <w:p w:rsidR="009919EB" w:rsidRPr="00BC66C0" w:rsidRDefault="009919EB" w:rsidP="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2072" w:type="dxa"/>
            <w:vAlign w:val="center"/>
          </w:tcPr>
          <w:p w:rsidR="009919EB" w:rsidRPr="00BC66C0" w:rsidRDefault="009919EB" w:rsidP="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BC66C0">
              <w:rPr>
                <w:rFonts w:ascii="Californian FB" w:eastAsia="Times New Roman" w:hAnsi="Californian FB" w:cs="Times New Roman"/>
                <w:sz w:val="20"/>
                <w:szCs w:val="20"/>
              </w:rPr>
              <w:t>No EBE activity</w:t>
            </w:r>
          </w:p>
        </w:tc>
      </w:tr>
      <w:tr w:rsidR="00E31933" w:rsidRPr="00F0674E" w:rsidTr="00385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1" w:type="dxa"/>
            <w:vAlign w:val="center"/>
          </w:tcPr>
          <w:p w:rsidR="007A5B85" w:rsidRDefault="007A5B85" w:rsidP="00E31933">
            <w:pPr>
              <w:jc w:val="center"/>
              <w:rPr>
                <w:rFonts w:ascii="Californian FB" w:eastAsia="Times New Roman" w:hAnsi="Californian FB" w:cs="Times New Roman"/>
                <w:sz w:val="20"/>
                <w:szCs w:val="20"/>
                <w:bdr w:val="none" w:sz="0" w:space="0" w:color="auto" w:frame="1"/>
              </w:rPr>
            </w:pPr>
            <w:r>
              <w:rPr>
                <w:rFonts w:ascii="Californian FB" w:eastAsia="Times New Roman" w:hAnsi="Californian FB" w:cs="Times New Roman"/>
                <w:sz w:val="20"/>
                <w:szCs w:val="20"/>
                <w:bdr w:val="none" w:sz="0" w:space="0" w:color="auto" w:frame="1"/>
              </w:rPr>
              <w:t>NOV</w:t>
            </w:r>
          </w:p>
          <w:p w:rsidR="007A5B85" w:rsidRPr="00BC66C0" w:rsidRDefault="007A5B85" w:rsidP="00E31933">
            <w:pPr>
              <w:jc w:val="center"/>
              <w:rPr>
                <w:rFonts w:ascii="Californian FB" w:eastAsia="Times New Roman" w:hAnsi="Californian FB" w:cs="Times New Roman"/>
                <w:bCs w:val="0"/>
                <w:sz w:val="20"/>
                <w:szCs w:val="20"/>
                <w:bdr w:val="none" w:sz="0" w:space="0" w:color="auto" w:frame="1"/>
              </w:rPr>
            </w:pPr>
            <w:r w:rsidRPr="003763B7">
              <w:rPr>
                <w:rFonts w:ascii="Californian FB" w:eastAsia="Times New Roman" w:hAnsi="Californian FB" w:cs="Times New Roman"/>
                <w:sz w:val="20"/>
                <w:szCs w:val="20"/>
                <w:bdr w:val="none" w:sz="0" w:space="0" w:color="auto" w:frame="1"/>
              </w:rPr>
              <w:t>10.01 </w:t>
            </w:r>
          </w:p>
        </w:tc>
        <w:tc>
          <w:tcPr>
            <w:tcW w:w="4124" w:type="dxa"/>
            <w:gridSpan w:val="2"/>
          </w:tcPr>
          <w:p w:rsidR="007A5B85" w:rsidRPr="003763B7" w:rsidRDefault="007A5B85" w:rsidP="00E31933">
            <w:pPr>
              <w:shd w:val="clear" w:color="auto" w:fill="FFFFFF"/>
              <w:spacing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3763B7">
              <w:rPr>
                <w:rFonts w:eastAsia="Times New Roman" w:cs="Times New Roman"/>
                <w:b/>
                <w:sz w:val="20"/>
                <w:szCs w:val="20"/>
                <w:bdr w:val="none" w:sz="0" w:space="0" w:color="auto" w:frame="1"/>
              </w:rPr>
              <w:t>W.B. Mason</w:t>
            </w:r>
            <w:r w:rsidRPr="003763B7">
              <w:rPr>
                <w:rFonts w:ascii="Californian FB" w:eastAsia="Times New Roman" w:hAnsi="Californian FB" w:cs="Times New Roman"/>
                <w:sz w:val="20"/>
                <w:szCs w:val="20"/>
                <w:bdr w:val="none" w:sz="0" w:space="0" w:color="auto" w:frame="1"/>
              </w:rPr>
              <w:t xml:space="preserve"> </w:t>
            </w:r>
            <w:r>
              <w:rPr>
                <w:rFonts w:ascii="Californian FB" w:eastAsia="Times New Roman" w:hAnsi="Californian FB" w:cs="Times New Roman"/>
                <w:sz w:val="20"/>
                <w:szCs w:val="20"/>
                <w:bdr w:val="none" w:sz="0" w:space="0" w:color="auto" w:frame="1"/>
              </w:rPr>
              <w:t>(</w:t>
            </w:r>
            <w:r w:rsidRPr="00FB454F">
              <w:rPr>
                <w:rFonts w:ascii="Californian FB" w:eastAsia="Times New Roman" w:hAnsi="Californian FB" w:cs="Times New Roman"/>
                <w:i/>
                <w:sz w:val="20"/>
                <w:szCs w:val="20"/>
                <w:bdr w:val="none" w:sz="0" w:space="0" w:color="auto" w:frame="1"/>
              </w:rPr>
              <w:t>Purchasing Bid #8775</w:t>
            </w:r>
            <w:r>
              <w:rPr>
                <w:rFonts w:ascii="Californian FB" w:eastAsia="Times New Roman" w:hAnsi="Californian FB" w:cs="Times New Roman"/>
                <w:sz w:val="20"/>
                <w:szCs w:val="20"/>
                <w:bdr w:val="none" w:sz="0" w:space="0" w:color="auto" w:frame="1"/>
              </w:rPr>
              <w:t xml:space="preserve">) </w:t>
            </w:r>
            <w:r w:rsidRPr="003763B7">
              <w:rPr>
                <w:rFonts w:ascii="Californian FB" w:eastAsia="Times New Roman" w:hAnsi="Californian FB" w:cs="Times New Roman"/>
                <w:sz w:val="20"/>
                <w:szCs w:val="20"/>
                <w:bdr w:val="none" w:sz="0" w:space="0" w:color="auto" w:frame="1"/>
              </w:rPr>
              <w:t>for purchase of xerographic paper to be</w:t>
            </w:r>
            <w:r>
              <w:rPr>
                <w:rFonts w:ascii="Californian FB" w:eastAsia="Times New Roman" w:hAnsi="Californian FB" w:cs="Times New Roman"/>
                <w:sz w:val="20"/>
                <w:szCs w:val="20"/>
                <w:bdr w:val="none" w:sz="0" w:space="0" w:color="auto" w:frame="1"/>
              </w:rPr>
              <w:t xml:space="preserve"> used throughout the </w:t>
            </w:r>
            <w:r>
              <w:rPr>
                <w:rFonts w:ascii="Californian FB" w:eastAsia="Times New Roman" w:hAnsi="Californian FB" w:cs="Times New Roman"/>
                <w:sz w:val="20"/>
                <w:szCs w:val="20"/>
                <w:bdr w:val="none" w:sz="0" w:space="0" w:color="auto" w:frame="1"/>
              </w:rPr>
              <w:lastRenderedPageBreak/>
              <w:t>District</w:t>
            </w:r>
            <w:r w:rsidRPr="003763B7">
              <w:rPr>
                <w:rFonts w:ascii="Californian FB" w:eastAsia="Times New Roman" w:hAnsi="Californian FB" w:cs="Times New Roman"/>
                <w:sz w:val="20"/>
                <w:szCs w:val="20"/>
                <w:bdr w:val="none" w:sz="0" w:space="0" w:color="auto" w:frame="1"/>
              </w:rPr>
              <w:t>. Amounts are estimates and orders will only be placed as need requires.</w:t>
            </w:r>
          </w:p>
          <w:p w:rsidR="007A5B85" w:rsidRPr="00EB2233" w:rsidRDefault="007A5B85" w:rsidP="00E31933">
            <w:pPr>
              <w:shd w:val="clear" w:color="auto" w:fill="FFFFFF"/>
              <w:spacing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3763B7">
              <w:rPr>
                <w:rFonts w:ascii="Californian FB" w:eastAsia="Times New Roman" w:hAnsi="Californian FB" w:cs="Times New Roman"/>
                <w:sz w:val="20"/>
                <w:szCs w:val="20"/>
                <w:bdr w:val="none" w:sz="0" w:space="0" w:color="auto" w:frame="1"/>
              </w:rPr>
              <w:t xml:space="preserve">December 1, 2016 </w:t>
            </w:r>
            <w:r>
              <w:rPr>
                <w:rFonts w:ascii="Californian FB" w:eastAsia="Times New Roman" w:hAnsi="Californian FB" w:cs="Times New Roman"/>
                <w:sz w:val="20"/>
                <w:szCs w:val="20"/>
                <w:bdr w:val="none" w:sz="0" w:space="0" w:color="auto" w:frame="1"/>
              </w:rPr>
              <w:t>-</w:t>
            </w:r>
            <w:r w:rsidRPr="003763B7">
              <w:rPr>
                <w:rFonts w:ascii="Californian FB" w:eastAsia="Times New Roman" w:hAnsi="Californian FB" w:cs="Times New Roman"/>
                <w:sz w:val="20"/>
                <w:szCs w:val="20"/>
                <w:bdr w:val="none" w:sz="0" w:space="0" w:color="auto" w:frame="1"/>
              </w:rPr>
              <w:t xml:space="preserve"> November 30, 2017</w:t>
            </w:r>
            <w:r>
              <w:rPr>
                <w:rFonts w:ascii="Californian FB" w:eastAsia="Times New Roman" w:hAnsi="Californian FB" w:cs="Times New Roman"/>
                <w:sz w:val="20"/>
                <w:szCs w:val="20"/>
                <w:bdr w:val="none" w:sz="0" w:space="0" w:color="auto" w:frame="1"/>
              </w:rPr>
              <w:t>.</w:t>
            </w:r>
          </w:p>
        </w:tc>
        <w:tc>
          <w:tcPr>
            <w:tcW w:w="1263" w:type="dxa"/>
            <w:vAlign w:val="center"/>
          </w:tcPr>
          <w:p w:rsidR="007A5B85" w:rsidRPr="00BC66C0" w:rsidRDefault="007A5B85" w:rsidP="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b/>
                <w:color w:val="FF0000"/>
                <w:sz w:val="20"/>
                <w:szCs w:val="17"/>
                <w:bdr w:val="none" w:sz="0" w:space="0" w:color="auto" w:frame="1"/>
              </w:rPr>
            </w:pPr>
            <w:r w:rsidRPr="003763B7">
              <w:rPr>
                <w:rFonts w:ascii="Californian FB" w:eastAsia="Times New Roman" w:hAnsi="Californian FB" w:cs="Times New Roman"/>
                <w:sz w:val="20"/>
                <w:szCs w:val="20"/>
                <w:bdr w:val="none" w:sz="0" w:space="0" w:color="auto" w:frame="1"/>
              </w:rPr>
              <w:lastRenderedPageBreak/>
              <w:t>$303,017.50</w:t>
            </w:r>
          </w:p>
        </w:tc>
        <w:tc>
          <w:tcPr>
            <w:tcW w:w="1263" w:type="dxa"/>
            <w:vAlign w:val="center"/>
          </w:tcPr>
          <w:p w:rsidR="007A5B85" w:rsidRPr="00BC66C0" w:rsidRDefault="007A5B85" w:rsidP="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i/>
                <w:sz w:val="20"/>
                <w:szCs w:val="20"/>
              </w:rPr>
            </w:pPr>
            <w:r w:rsidRPr="00BC66C0">
              <w:rPr>
                <w:rFonts w:ascii="Californian FB" w:eastAsia="Times New Roman" w:hAnsi="Californian FB" w:cs="Times New Roman"/>
                <w:i/>
                <w:sz w:val="20"/>
                <w:szCs w:val="20"/>
              </w:rPr>
              <w:t>No EBE goal requested</w:t>
            </w:r>
          </w:p>
        </w:tc>
        <w:tc>
          <w:tcPr>
            <w:tcW w:w="1173" w:type="dxa"/>
            <w:vAlign w:val="center"/>
          </w:tcPr>
          <w:p w:rsidR="007A5B85" w:rsidRPr="00BC66C0" w:rsidRDefault="007A5B85"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3" w:type="dxa"/>
            <w:vAlign w:val="center"/>
          </w:tcPr>
          <w:p w:rsidR="007A5B85" w:rsidRPr="00BC66C0" w:rsidRDefault="007A5B85"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3" w:type="dxa"/>
            <w:vAlign w:val="center"/>
          </w:tcPr>
          <w:p w:rsidR="007A5B85" w:rsidRPr="00BC66C0" w:rsidRDefault="007A5B85"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993" w:type="dxa"/>
            <w:gridSpan w:val="2"/>
            <w:vAlign w:val="center"/>
          </w:tcPr>
          <w:p w:rsidR="007A5B85" w:rsidRPr="00BC66C0" w:rsidRDefault="007A5B85"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2072" w:type="dxa"/>
            <w:vAlign w:val="center"/>
          </w:tcPr>
          <w:p w:rsidR="007A5B85" w:rsidRPr="002962C1" w:rsidRDefault="007A5B85" w:rsidP="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BC66C0">
              <w:rPr>
                <w:rFonts w:ascii="Californian FB" w:eastAsia="Times New Roman" w:hAnsi="Californian FB" w:cs="Times New Roman"/>
                <w:sz w:val="20"/>
                <w:szCs w:val="20"/>
              </w:rPr>
              <w:t>No EBE activity</w:t>
            </w:r>
          </w:p>
        </w:tc>
      </w:tr>
      <w:tr w:rsidR="00E31933" w:rsidRPr="00F0674E" w:rsidTr="00385E1F">
        <w:tc>
          <w:tcPr>
            <w:cnfStyle w:val="001000000000" w:firstRow="0" w:lastRow="0" w:firstColumn="1" w:lastColumn="0" w:oddVBand="0" w:evenVBand="0" w:oddHBand="0" w:evenHBand="0" w:firstRowFirstColumn="0" w:firstRowLastColumn="0" w:lastRowFirstColumn="0" w:lastRowLastColumn="0"/>
            <w:tcW w:w="801" w:type="dxa"/>
            <w:vAlign w:val="center"/>
          </w:tcPr>
          <w:p w:rsidR="007A5B85" w:rsidRPr="00BC66C0" w:rsidRDefault="007A5B85" w:rsidP="00E31933">
            <w:pPr>
              <w:jc w:val="center"/>
              <w:rPr>
                <w:rFonts w:ascii="Californian FB" w:eastAsia="Times New Roman" w:hAnsi="Californian FB" w:cs="Times New Roman"/>
                <w:bCs w:val="0"/>
                <w:sz w:val="20"/>
                <w:szCs w:val="20"/>
                <w:bdr w:val="none" w:sz="0" w:space="0" w:color="auto" w:frame="1"/>
              </w:rPr>
            </w:pPr>
            <w:r w:rsidRPr="003763B7">
              <w:rPr>
                <w:rFonts w:ascii="Californian FB" w:eastAsia="Times New Roman" w:hAnsi="Californian FB" w:cs="Times New Roman"/>
                <w:sz w:val="20"/>
                <w:szCs w:val="20"/>
                <w:bdr w:val="none" w:sz="0" w:space="0" w:color="auto" w:frame="1"/>
              </w:rPr>
              <w:lastRenderedPageBreak/>
              <w:t>10.02 </w:t>
            </w:r>
          </w:p>
        </w:tc>
        <w:tc>
          <w:tcPr>
            <w:tcW w:w="4124" w:type="dxa"/>
            <w:gridSpan w:val="2"/>
          </w:tcPr>
          <w:p w:rsidR="007A5B85" w:rsidRPr="00EB2233" w:rsidRDefault="007A5B85" w:rsidP="00E31933">
            <w:pPr>
              <w:shd w:val="clear" w:color="auto" w:fill="FFFFFF"/>
              <w:spacing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3763B7">
              <w:rPr>
                <w:rFonts w:eastAsia="Times New Roman" w:cs="Times New Roman"/>
                <w:b/>
                <w:sz w:val="20"/>
                <w:szCs w:val="20"/>
                <w:bdr w:val="none" w:sz="0" w:space="0" w:color="auto" w:frame="1"/>
              </w:rPr>
              <w:t>Mt. Lebanon Office Equipment</w:t>
            </w:r>
            <w:r w:rsidRPr="003763B7">
              <w:rPr>
                <w:rFonts w:ascii="Californian FB" w:eastAsia="Times New Roman" w:hAnsi="Californian FB" w:cs="Times New Roman"/>
                <w:sz w:val="20"/>
                <w:szCs w:val="20"/>
                <w:bdr w:val="none" w:sz="0" w:space="0" w:color="auto" w:frame="1"/>
              </w:rPr>
              <w:t xml:space="preserve"> (</w:t>
            </w:r>
            <w:r w:rsidRPr="00FB454F">
              <w:rPr>
                <w:rFonts w:ascii="Californian FB" w:eastAsia="Times New Roman" w:hAnsi="Californian FB" w:cs="Times New Roman"/>
                <w:i/>
                <w:sz w:val="20"/>
                <w:szCs w:val="20"/>
                <w:bdr w:val="none" w:sz="0" w:space="0" w:color="auto" w:frame="1"/>
              </w:rPr>
              <w:t>Plant Operations</w:t>
            </w:r>
            <w:r w:rsidRPr="003763B7">
              <w:rPr>
                <w:rFonts w:ascii="Californian FB" w:eastAsia="Times New Roman" w:hAnsi="Californian FB" w:cs="Times New Roman"/>
                <w:sz w:val="20"/>
                <w:szCs w:val="20"/>
                <w:bdr w:val="none" w:sz="0" w:space="0" w:color="auto" w:frame="1"/>
              </w:rPr>
              <w:t xml:space="preserve">) to approve the purchase of classroom and school office furniture to accommodate both students and staff at various schools throughout the District. </w:t>
            </w:r>
          </w:p>
        </w:tc>
        <w:tc>
          <w:tcPr>
            <w:tcW w:w="1263" w:type="dxa"/>
            <w:vAlign w:val="center"/>
          </w:tcPr>
          <w:p w:rsidR="007A5B85" w:rsidRPr="00BC66C0" w:rsidRDefault="007A5B85" w:rsidP="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b/>
                <w:color w:val="FF0000"/>
                <w:sz w:val="20"/>
                <w:szCs w:val="20"/>
                <w:bdr w:val="none" w:sz="0" w:space="0" w:color="auto" w:frame="1"/>
              </w:rPr>
            </w:pPr>
            <w:r w:rsidRPr="003763B7">
              <w:rPr>
                <w:rFonts w:ascii="Californian FB" w:eastAsia="Times New Roman" w:hAnsi="Californian FB" w:cs="Times New Roman"/>
                <w:sz w:val="20"/>
                <w:szCs w:val="20"/>
                <w:bdr w:val="none" w:sz="0" w:space="0" w:color="auto" w:frame="1"/>
              </w:rPr>
              <w:t>$244,446</w:t>
            </w:r>
          </w:p>
        </w:tc>
        <w:tc>
          <w:tcPr>
            <w:tcW w:w="1263" w:type="dxa"/>
            <w:vAlign w:val="center"/>
          </w:tcPr>
          <w:p w:rsidR="007A5B85" w:rsidRDefault="007A5B85" w:rsidP="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i/>
                <w:sz w:val="20"/>
                <w:szCs w:val="20"/>
              </w:rPr>
            </w:pPr>
            <w:r w:rsidRPr="00BC66C0">
              <w:rPr>
                <w:rFonts w:ascii="Californian FB" w:eastAsia="Times New Roman" w:hAnsi="Californian FB" w:cs="Times New Roman"/>
                <w:i/>
                <w:sz w:val="20"/>
                <w:szCs w:val="20"/>
              </w:rPr>
              <w:t>No EBE goal requested</w:t>
            </w:r>
          </w:p>
          <w:p w:rsidR="007A5B85" w:rsidRPr="003763B7" w:rsidRDefault="007A5B85" w:rsidP="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19"/>
                <w:szCs w:val="19"/>
              </w:rPr>
            </w:pPr>
            <w:r w:rsidRPr="003763B7">
              <w:rPr>
                <w:rFonts w:ascii="Californian FB" w:eastAsia="Times New Roman" w:hAnsi="Californian FB" w:cs="Times New Roman"/>
                <w:i/>
                <w:sz w:val="19"/>
                <w:szCs w:val="19"/>
              </w:rPr>
              <w:t>COSTARS  (Vendor #4400009623)</w:t>
            </w:r>
          </w:p>
        </w:tc>
        <w:tc>
          <w:tcPr>
            <w:tcW w:w="1173" w:type="dxa"/>
            <w:vAlign w:val="center"/>
          </w:tcPr>
          <w:p w:rsidR="007A5B85" w:rsidRPr="00BC66C0" w:rsidRDefault="007A5B85" w:rsidP="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3" w:type="dxa"/>
            <w:vAlign w:val="center"/>
          </w:tcPr>
          <w:p w:rsidR="007A5B85" w:rsidRPr="00BC66C0" w:rsidRDefault="007A5B85" w:rsidP="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3" w:type="dxa"/>
            <w:vAlign w:val="center"/>
          </w:tcPr>
          <w:p w:rsidR="007A5B85" w:rsidRPr="00BC66C0" w:rsidRDefault="007A5B85" w:rsidP="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993" w:type="dxa"/>
            <w:gridSpan w:val="2"/>
            <w:vAlign w:val="center"/>
          </w:tcPr>
          <w:p w:rsidR="007A5B85" w:rsidRPr="00BC66C0" w:rsidRDefault="007A5B85" w:rsidP="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2072" w:type="dxa"/>
            <w:vAlign w:val="center"/>
          </w:tcPr>
          <w:p w:rsidR="007A5B85" w:rsidRPr="00BC66C0" w:rsidRDefault="007A5B85" w:rsidP="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BC66C0">
              <w:rPr>
                <w:rFonts w:ascii="Californian FB" w:eastAsia="Times New Roman" w:hAnsi="Californian FB" w:cs="Times New Roman"/>
                <w:sz w:val="20"/>
                <w:szCs w:val="20"/>
              </w:rPr>
              <w:t>No EBE activity</w:t>
            </w:r>
          </w:p>
        </w:tc>
      </w:tr>
      <w:tr w:rsidR="00E31933" w:rsidRPr="00F0674E" w:rsidTr="00385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1" w:type="dxa"/>
            <w:vAlign w:val="center"/>
          </w:tcPr>
          <w:p w:rsidR="007A5B85" w:rsidRPr="00BC66C0" w:rsidRDefault="007A5B85" w:rsidP="00E31933">
            <w:pPr>
              <w:jc w:val="center"/>
              <w:rPr>
                <w:rFonts w:ascii="Californian FB" w:eastAsia="Times New Roman" w:hAnsi="Californian FB" w:cs="Times New Roman"/>
                <w:bCs w:val="0"/>
                <w:sz w:val="20"/>
                <w:szCs w:val="20"/>
                <w:bdr w:val="none" w:sz="0" w:space="0" w:color="auto" w:frame="1"/>
              </w:rPr>
            </w:pPr>
            <w:r w:rsidRPr="003763B7">
              <w:rPr>
                <w:rFonts w:ascii="Californian FB" w:eastAsia="Times New Roman" w:hAnsi="Californian FB" w:cs="Times New Roman"/>
                <w:sz w:val="20"/>
                <w:szCs w:val="20"/>
                <w:bdr w:val="none" w:sz="0" w:space="0" w:color="auto" w:frame="1"/>
              </w:rPr>
              <w:t>10.03 </w:t>
            </w:r>
          </w:p>
        </w:tc>
        <w:tc>
          <w:tcPr>
            <w:tcW w:w="4124" w:type="dxa"/>
            <w:gridSpan w:val="2"/>
          </w:tcPr>
          <w:p w:rsidR="007A5B85" w:rsidRPr="00EB2233" w:rsidRDefault="007A5B85" w:rsidP="00E31933">
            <w:pPr>
              <w:shd w:val="clear" w:color="auto" w:fill="FFFFFF"/>
              <w:spacing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17"/>
              </w:rPr>
            </w:pPr>
            <w:r w:rsidRPr="003763B7">
              <w:rPr>
                <w:rFonts w:eastAsia="Times New Roman" w:cs="Times New Roman"/>
                <w:b/>
                <w:sz w:val="20"/>
                <w:szCs w:val="20"/>
                <w:bdr w:val="none" w:sz="0" w:space="0" w:color="auto" w:frame="1"/>
              </w:rPr>
              <w:t>Houghton Mifflin Harcourt/Read 180</w:t>
            </w:r>
            <w:r w:rsidRPr="003763B7">
              <w:rPr>
                <w:rFonts w:ascii="Californian FB" w:eastAsia="Times New Roman" w:hAnsi="Californian FB" w:cs="Times New Roman"/>
                <w:sz w:val="20"/>
                <w:szCs w:val="20"/>
                <w:bdr w:val="none" w:sz="0" w:space="0" w:color="auto" w:frame="1"/>
              </w:rPr>
              <w:t xml:space="preserve"> (</w:t>
            </w:r>
            <w:r w:rsidRPr="00FB454F">
              <w:rPr>
                <w:rFonts w:ascii="Californian FB" w:eastAsia="Times New Roman" w:hAnsi="Californian FB" w:cs="Times New Roman"/>
                <w:i/>
                <w:sz w:val="20"/>
                <w:szCs w:val="20"/>
                <w:bdr w:val="none" w:sz="0" w:space="0" w:color="auto" w:frame="1"/>
              </w:rPr>
              <w:t>Pgh Faison K-5/School Performance</w:t>
            </w:r>
            <w:r w:rsidRPr="003763B7">
              <w:rPr>
                <w:rFonts w:ascii="Californian FB" w:eastAsia="Times New Roman" w:hAnsi="Californian FB" w:cs="Times New Roman"/>
                <w:sz w:val="20"/>
                <w:szCs w:val="20"/>
                <w:bdr w:val="none" w:sz="0" w:space="0" w:color="auto" w:frame="1"/>
              </w:rPr>
              <w:t xml:space="preserve">) for the purchase Houghton Mifflin Harcourt Read 180 Universal National Upgrade Coaching Bundle and Read 180/System 44 Next Generation. </w:t>
            </w:r>
          </w:p>
        </w:tc>
        <w:tc>
          <w:tcPr>
            <w:tcW w:w="1263" w:type="dxa"/>
            <w:vAlign w:val="center"/>
          </w:tcPr>
          <w:p w:rsidR="007A5B85" w:rsidRPr="00734571" w:rsidRDefault="007A5B85" w:rsidP="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3763B7">
              <w:rPr>
                <w:rFonts w:ascii="Californian FB" w:eastAsia="Times New Roman" w:hAnsi="Californian FB" w:cs="Times New Roman"/>
                <w:sz w:val="20"/>
                <w:szCs w:val="20"/>
                <w:bdr w:val="none" w:sz="0" w:space="0" w:color="auto" w:frame="1"/>
              </w:rPr>
              <w:t>$29,000</w:t>
            </w:r>
          </w:p>
        </w:tc>
        <w:tc>
          <w:tcPr>
            <w:tcW w:w="1263" w:type="dxa"/>
            <w:vAlign w:val="center"/>
          </w:tcPr>
          <w:p w:rsidR="007A5B85" w:rsidRPr="00BC66C0" w:rsidRDefault="007A5B85" w:rsidP="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i/>
                <w:sz w:val="20"/>
                <w:szCs w:val="20"/>
              </w:rPr>
            </w:pPr>
            <w:r w:rsidRPr="00BC66C0">
              <w:rPr>
                <w:rFonts w:ascii="Californian FB" w:eastAsia="Times New Roman" w:hAnsi="Californian FB" w:cs="Times New Roman"/>
                <w:i/>
                <w:sz w:val="20"/>
                <w:szCs w:val="20"/>
              </w:rPr>
              <w:t>No EBE goal requested</w:t>
            </w:r>
          </w:p>
        </w:tc>
        <w:tc>
          <w:tcPr>
            <w:tcW w:w="1173" w:type="dxa"/>
            <w:vAlign w:val="center"/>
          </w:tcPr>
          <w:p w:rsidR="007A5B85" w:rsidRPr="00BC66C0" w:rsidRDefault="007A5B85"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3" w:type="dxa"/>
            <w:vAlign w:val="center"/>
          </w:tcPr>
          <w:p w:rsidR="007A5B85" w:rsidRPr="00BC66C0" w:rsidRDefault="007A5B85"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3" w:type="dxa"/>
            <w:vAlign w:val="center"/>
          </w:tcPr>
          <w:p w:rsidR="007A5B85" w:rsidRPr="00BC66C0" w:rsidRDefault="007A5B85"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993" w:type="dxa"/>
            <w:gridSpan w:val="2"/>
            <w:vAlign w:val="center"/>
          </w:tcPr>
          <w:p w:rsidR="007A5B85" w:rsidRPr="00BC66C0" w:rsidRDefault="007A5B85"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2072" w:type="dxa"/>
            <w:vAlign w:val="center"/>
          </w:tcPr>
          <w:p w:rsidR="007A5B85" w:rsidRPr="00BC66C0" w:rsidRDefault="007A5B85" w:rsidP="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BC66C0">
              <w:rPr>
                <w:rFonts w:ascii="Californian FB" w:eastAsia="Times New Roman" w:hAnsi="Californian FB" w:cs="Times New Roman"/>
                <w:sz w:val="20"/>
                <w:szCs w:val="20"/>
              </w:rPr>
              <w:t>No EBE activity</w:t>
            </w:r>
          </w:p>
        </w:tc>
      </w:tr>
      <w:tr w:rsidR="00E31933" w:rsidRPr="00F0674E" w:rsidTr="00385E1F">
        <w:tc>
          <w:tcPr>
            <w:cnfStyle w:val="001000000000" w:firstRow="0" w:lastRow="0" w:firstColumn="1" w:lastColumn="0" w:oddVBand="0" w:evenVBand="0" w:oddHBand="0" w:evenHBand="0" w:firstRowFirstColumn="0" w:firstRowLastColumn="0" w:lastRowFirstColumn="0" w:lastRowLastColumn="0"/>
            <w:tcW w:w="801" w:type="dxa"/>
            <w:vAlign w:val="center"/>
          </w:tcPr>
          <w:p w:rsidR="007A5B85" w:rsidRPr="00756E7F" w:rsidRDefault="007A5B85" w:rsidP="00E31933">
            <w:pPr>
              <w:jc w:val="center"/>
              <w:rPr>
                <w:rFonts w:ascii="Californian FB" w:eastAsia="Times New Roman" w:hAnsi="Californian FB" w:cs="Times New Roman"/>
                <w:bCs w:val="0"/>
                <w:sz w:val="20"/>
                <w:szCs w:val="20"/>
                <w:bdr w:val="none" w:sz="0" w:space="0" w:color="auto" w:frame="1"/>
              </w:rPr>
            </w:pPr>
            <w:r>
              <w:rPr>
                <w:rFonts w:ascii="Californian FB" w:eastAsia="Times New Roman" w:hAnsi="Californian FB" w:cs="Times New Roman"/>
                <w:sz w:val="20"/>
                <w:szCs w:val="20"/>
                <w:bdr w:val="none" w:sz="0" w:space="0" w:color="auto" w:frame="1"/>
              </w:rPr>
              <w:t>10.04</w:t>
            </w:r>
            <w:r w:rsidRPr="003763B7">
              <w:rPr>
                <w:rFonts w:ascii="Californian FB" w:eastAsia="Times New Roman" w:hAnsi="Californian FB" w:cs="Times New Roman"/>
                <w:sz w:val="20"/>
                <w:szCs w:val="20"/>
                <w:bdr w:val="none" w:sz="0" w:space="0" w:color="auto" w:frame="1"/>
              </w:rPr>
              <w:t> </w:t>
            </w:r>
          </w:p>
        </w:tc>
        <w:tc>
          <w:tcPr>
            <w:tcW w:w="4124" w:type="dxa"/>
            <w:gridSpan w:val="2"/>
          </w:tcPr>
          <w:p w:rsidR="007A5B85" w:rsidRPr="00FB454F" w:rsidRDefault="007A5B85" w:rsidP="00E31933">
            <w:pPr>
              <w:shd w:val="clear" w:color="auto" w:fill="FFFFFF"/>
              <w:spacing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FB454F">
              <w:rPr>
                <w:rFonts w:eastAsia="Times New Roman" w:cs="Times New Roman"/>
                <w:b/>
                <w:sz w:val="20"/>
                <w:szCs w:val="20"/>
                <w:bdr w:val="none" w:sz="0" w:space="0" w:color="auto" w:frame="1"/>
              </w:rPr>
              <w:t>AdvizeX</w:t>
            </w:r>
            <w:r w:rsidRPr="003763B7">
              <w:rPr>
                <w:rFonts w:ascii="Californian FB" w:eastAsia="Times New Roman" w:hAnsi="Californian FB" w:cs="Times New Roman"/>
                <w:sz w:val="20"/>
                <w:szCs w:val="20"/>
                <w:bdr w:val="none" w:sz="0" w:space="0" w:color="auto" w:frame="1"/>
              </w:rPr>
              <w:t xml:space="preserve"> (</w:t>
            </w:r>
            <w:r w:rsidRPr="00FB454F">
              <w:rPr>
                <w:rFonts w:ascii="Californian FB" w:eastAsia="Times New Roman" w:hAnsi="Californian FB" w:cs="Times New Roman"/>
                <w:i/>
                <w:sz w:val="20"/>
                <w:szCs w:val="20"/>
                <w:bdr w:val="none" w:sz="0" w:space="0" w:color="auto" w:frame="1"/>
              </w:rPr>
              <w:t>Technology</w:t>
            </w:r>
            <w:r w:rsidRPr="003763B7">
              <w:rPr>
                <w:rFonts w:ascii="Californian FB" w:eastAsia="Times New Roman" w:hAnsi="Californian FB" w:cs="Times New Roman"/>
                <w:sz w:val="20"/>
                <w:szCs w:val="20"/>
                <w:bdr w:val="none" w:sz="0" w:space="0" w:color="auto" w:frame="1"/>
              </w:rPr>
              <w:t xml:space="preserve">) </w:t>
            </w:r>
            <w:r w:rsidRPr="00355FC0">
              <w:rPr>
                <w:rFonts w:ascii="Californian FB" w:eastAsia="Times New Roman" w:hAnsi="Californian FB" w:cs="Times New Roman"/>
                <w:sz w:val="20"/>
                <w:szCs w:val="20"/>
                <w:bdr w:val="none" w:sz="0" w:space="0" w:color="auto" w:frame="1"/>
              </w:rPr>
              <w:t>to provide 640 All-in-one computers at a cost of $285 each for Phase One of the English Language Arts – Differentiated Instruction Proposal for Pgh</w:t>
            </w:r>
            <w:r>
              <w:rPr>
                <w:rFonts w:ascii="Californian FB" w:eastAsia="Times New Roman" w:hAnsi="Californian FB" w:cs="Times New Roman"/>
                <w:sz w:val="20"/>
                <w:szCs w:val="20"/>
                <w:bdr w:val="none" w:sz="0" w:space="0" w:color="auto" w:frame="1"/>
              </w:rPr>
              <w:t>: Arsenal</w:t>
            </w:r>
            <w:r w:rsidRPr="00355FC0">
              <w:rPr>
                <w:rFonts w:ascii="Californian FB" w:eastAsia="Times New Roman" w:hAnsi="Californian FB" w:cs="Times New Roman"/>
                <w:sz w:val="20"/>
                <w:szCs w:val="20"/>
                <w:bdr w:val="none" w:sz="0" w:space="0" w:color="auto" w:frame="1"/>
              </w:rPr>
              <w:t xml:space="preserve">, Arlington, Faison, King, </w:t>
            </w:r>
            <w:r>
              <w:rPr>
                <w:rFonts w:ascii="Californian FB" w:eastAsia="Times New Roman" w:hAnsi="Californian FB" w:cs="Times New Roman"/>
                <w:sz w:val="20"/>
                <w:szCs w:val="20"/>
                <w:bdr w:val="none" w:sz="0" w:space="0" w:color="auto" w:frame="1"/>
              </w:rPr>
              <w:t>Langley</w:t>
            </w:r>
            <w:r w:rsidRPr="00355FC0">
              <w:rPr>
                <w:rFonts w:ascii="Californian FB" w:eastAsia="Times New Roman" w:hAnsi="Californian FB" w:cs="Times New Roman"/>
                <w:sz w:val="20"/>
                <w:szCs w:val="20"/>
                <w:bdr w:val="none" w:sz="0" w:space="0" w:color="auto" w:frame="1"/>
              </w:rPr>
              <w:t xml:space="preserve">, Lincoln, Miller, Morrow, Spring Hill, Weil, Woolslair, Milliones and Westinghouse Academy. </w:t>
            </w:r>
          </w:p>
        </w:tc>
        <w:tc>
          <w:tcPr>
            <w:tcW w:w="1263" w:type="dxa"/>
            <w:vAlign w:val="center"/>
          </w:tcPr>
          <w:p w:rsidR="007A5B85" w:rsidRPr="00734571" w:rsidRDefault="007A5B85" w:rsidP="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3763B7">
              <w:rPr>
                <w:rFonts w:ascii="Californian FB" w:eastAsia="Times New Roman" w:hAnsi="Californian FB" w:cs="Times New Roman"/>
                <w:sz w:val="20"/>
                <w:szCs w:val="20"/>
                <w:bdr w:val="none" w:sz="0" w:space="0" w:color="auto" w:frame="1"/>
              </w:rPr>
              <w:t>$</w:t>
            </w:r>
            <w:r>
              <w:rPr>
                <w:rFonts w:ascii="Californian FB" w:eastAsia="Times New Roman" w:hAnsi="Californian FB" w:cs="Times New Roman"/>
                <w:sz w:val="20"/>
                <w:szCs w:val="20"/>
                <w:bdr w:val="none" w:sz="0" w:space="0" w:color="auto" w:frame="1"/>
              </w:rPr>
              <w:t>182,400</w:t>
            </w:r>
          </w:p>
        </w:tc>
        <w:tc>
          <w:tcPr>
            <w:tcW w:w="1263" w:type="dxa"/>
            <w:vAlign w:val="center"/>
          </w:tcPr>
          <w:p w:rsidR="007A5B85" w:rsidRPr="00BC66C0" w:rsidRDefault="007A5B85" w:rsidP="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i/>
                <w:sz w:val="20"/>
                <w:szCs w:val="20"/>
              </w:rPr>
            </w:pPr>
            <w:r w:rsidRPr="00BC66C0">
              <w:rPr>
                <w:rFonts w:ascii="Californian FB" w:eastAsia="Times New Roman" w:hAnsi="Californian FB" w:cs="Times New Roman"/>
                <w:i/>
                <w:sz w:val="20"/>
                <w:szCs w:val="20"/>
              </w:rPr>
              <w:t>No EBE goal requested</w:t>
            </w:r>
          </w:p>
        </w:tc>
        <w:tc>
          <w:tcPr>
            <w:tcW w:w="1173" w:type="dxa"/>
            <w:vAlign w:val="center"/>
          </w:tcPr>
          <w:p w:rsidR="007A5B85" w:rsidRPr="00BC66C0" w:rsidRDefault="007A5B85" w:rsidP="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3" w:type="dxa"/>
            <w:vAlign w:val="center"/>
          </w:tcPr>
          <w:p w:rsidR="007A5B85" w:rsidRPr="00BC66C0" w:rsidRDefault="007A5B85" w:rsidP="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3" w:type="dxa"/>
            <w:vAlign w:val="center"/>
          </w:tcPr>
          <w:p w:rsidR="007A5B85" w:rsidRPr="00BC66C0" w:rsidRDefault="007A5B85" w:rsidP="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993" w:type="dxa"/>
            <w:gridSpan w:val="2"/>
            <w:vAlign w:val="center"/>
          </w:tcPr>
          <w:p w:rsidR="007A5B85" w:rsidRPr="00BC66C0" w:rsidRDefault="007A5B85" w:rsidP="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2072" w:type="dxa"/>
            <w:vAlign w:val="center"/>
          </w:tcPr>
          <w:p w:rsidR="007A5B85" w:rsidRPr="002962C1" w:rsidRDefault="007A5B85" w:rsidP="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BC66C0">
              <w:rPr>
                <w:rFonts w:ascii="Californian FB" w:eastAsia="Times New Roman" w:hAnsi="Californian FB" w:cs="Times New Roman"/>
                <w:sz w:val="20"/>
                <w:szCs w:val="20"/>
              </w:rPr>
              <w:t>No EBE activity</w:t>
            </w:r>
          </w:p>
        </w:tc>
      </w:tr>
      <w:tr w:rsidR="00E31933" w:rsidRPr="00F0674E" w:rsidTr="00385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1" w:type="dxa"/>
            <w:vAlign w:val="center"/>
          </w:tcPr>
          <w:p w:rsidR="007A5B85" w:rsidRPr="00756E7F" w:rsidRDefault="007A5B85" w:rsidP="00E31933">
            <w:pPr>
              <w:jc w:val="center"/>
              <w:rPr>
                <w:rFonts w:ascii="Californian FB" w:eastAsia="Times New Roman" w:hAnsi="Californian FB" w:cs="Times New Roman"/>
                <w:bCs w:val="0"/>
                <w:sz w:val="20"/>
                <w:szCs w:val="20"/>
                <w:bdr w:val="none" w:sz="0" w:space="0" w:color="auto" w:frame="1"/>
              </w:rPr>
            </w:pPr>
            <w:r>
              <w:rPr>
                <w:rFonts w:ascii="Californian FB" w:eastAsia="Times New Roman" w:hAnsi="Californian FB" w:cs="Times New Roman"/>
                <w:sz w:val="20"/>
                <w:szCs w:val="20"/>
                <w:bdr w:val="none" w:sz="0" w:space="0" w:color="auto" w:frame="1"/>
              </w:rPr>
              <w:t>10.06</w:t>
            </w:r>
          </w:p>
        </w:tc>
        <w:tc>
          <w:tcPr>
            <w:tcW w:w="4124" w:type="dxa"/>
            <w:gridSpan w:val="2"/>
          </w:tcPr>
          <w:p w:rsidR="007A5B85" w:rsidRPr="00EB2233" w:rsidRDefault="007A5B85" w:rsidP="00E31933">
            <w:pPr>
              <w:shd w:val="clear" w:color="auto" w:fill="FFFFFF"/>
              <w:spacing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17"/>
              </w:rPr>
            </w:pPr>
            <w:r w:rsidRPr="00355FC0">
              <w:rPr>
                <w:rFonts w:eastAsia="Times New Roman" w:cs="Times New Roman"/>
                <w:b/>
                <w:sz w:val="20"/>
                <w:szCs w:val="20"/>
                <w:bdr w:val="none" w:sz="0" w:space="0" w:color="auto" w:frame="1"/>
              </w:rPr>
              <w:t>Singer Equipment Company</w:t>
            </w:r>
            <w:r w:rsidRPr="00355FC0">
              <w:rPr>
                <w:rFonts w:ascii="Californian FB" w:eastAsia="Times New Roman" w:hAnsi="Californian FB" w:cs="Times New Roman"/>
                <w:sz w:val="20"/>
                <w:szCs w:val="20"/>
                <w:bdr w:val="none" w:sz="0" w:space="0" w:color="auto" w:frame="1"/>
              </w:rPr>
              <w:t xml:space="preserve"> (</w:t>
            </w:r>
            <w:r w:rsidRPr="00355FC0">
              <w:rPr>
                <w:rFonts w:ascii="Californian FB" w:eastAsia="Times New Roman" w:hAnsi="Californian FB" w:cs="Times New Roman"/>
                <w:i/>
                <w:sz w:val="20"/>
                <w:szCs w:val="20"/>
                <w:bdr w:val="none" w:sz="0" w:space="0" w:color="auto" w:frame="1"/>
              </w:rPr>
              <w:t>Food Service</w:t>
            </w:r>
            <w:r w:rsidRPr="00355FC0">
              <w:rPr>
                <w:rFonts w:ascii="Californian FB" w:eastAsia="Times New Roman" w:hAnsi="Californian FB" w:cs="Times New Roman"/>
                <w:sz w:val="20"/>
                <w:szCs w:val="20"/>
                <w:bdr w:val="none" w:sz="0" w:space="0" w:color="auto" w:frame="1"/>
              </w:rPr>
              <w:t xml:space="preserve">) for the purchase of nine (9) double convection Southbend ovens for use at Pgh: Allderdice, Brashear, CAPA, Carrick, Obama, Milliones, Perry, Science and Technology Academy and Westinghouse Academy. </w:t>
            </w:r>
          </w:p>
        </w:tc>
        <w:tc>
          <w:tcPr>
            <w:tcW w:w="1263" w:type="dxa"/>
            <w:vAlign w:val="center"/>
          </w:tcPr>
          <w:p w:rsidR="007A5B85" w:rsidRPr="00734571" w:rsidRDefault="007A5B85" w:rsidP="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3763B7">
              <w:rPr>
                <w:rFonts w:ascii="Californian FB" w:eastAsia="Times New Roman" w:hAnsi="Californian FB" w:cs="Times New Roman"/>
                <w:sz w:val="20"/>
                <w:szCs w:val="20"/>
                <w:bdr w:val="none" w:sz="0" w:space="0" w:color="auto" w:frame="1"/>
              </w:rPr>
              <w:t>$58,000</w:t>
            </w:r>
          </w:p>
        </w:tc>
        <w:tc>
          <w:tcPr>
            <w:tcW w:w="1263" w:type="dxa"/>
            <w:vAlign w:val="center"/>
          </w:tcPr>
          <w:p w:rsidR="007A5B85" w:rsidRPr="00BC66C0" w:rsidRDefault="007A5B85" w:rsidP="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i/>
                <w:sz w:val="20"/>
                <w:szCs w:val="20"/>
              </w:rPr>
            </w:pPr>
            <w:r w:rsidRPr="00BC66C0">
              <w:rPr>
                <w:rFonts w:ascii="Californian FB" w:eastAsia="Times New Roman" w:hAnsi="Californian FB" w:cs="Times New Roman"/>
                <w:i/>
                <w:sz w:val="20"/>
                <w:szCs w:val="20"/>
              </w:rPr>
              <w:t>No EBE goal requested</w:t>
            </w:r>
            <w:r>
              <w:rPr>
                <w:rFonts w:ascii="Californian FB" w:eastAsia="Times New Roman" w:hAnsi="Californian FB" w:cs="Times New Roman"/>
                <w:i/>
                <w:sz w:val="20"/>
                <w:szCs w:val="20"/>
              </w:rPr>
              <w:br/>
            </w:r>
            <w:r w:rsidRPr="003763B7">
              <w:rPr>
                <w:rFonts w:ascii="Californian FB" w:eastAsia="Times New Roman" w:hAnsi="Californian FB" w:cs="Times New Roman"/>
                <w:i/>
                <w:sz w:val="19"/>
                <w:szCs w:val="19"/>
              </w:rPr>
              <w:t xml:space="preserve">COSTARS  </w:t>
            </w:r>
          </w:p>
        </w:tc>
        <w:tc>
          <w:tcPr>
            <w:tcW w:w="1173" w:type="dxa"/>
            <w:vAlign w:val="center"/>
          </w:tcPr>
          <w:p w:rsidR="007A5B85" w:rsidRPr="00BC66C0" w:rsidRDefault="007A5B85"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3" w:type="dxa"/>
            <w:vAlign w:val="center"/>
          </w:tcPr>
          <w:p w:rsidR="007A5B85" w:rsidRPr="00BC66C0" w:rsidRDefault="007A5B85"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3" w:type="dxa"/>
            <w:vAlign w:val="center"/>
          </w:tcPr>
          <w:p w:rsidR="007A5B85" w:rsidRPr="00BC66C0" w:rsidRDefault="007A5B85"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993" w:type="dxa"/>
            <w:gridSpan w:val="2"/>
            <w:vAlign w:val="center"/>
          </w:tcPr>
          <w:p w:rsidR="007A5B85" w:rsidRPr="00BC66C0" w:rsidRDefault="007A5B85"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2072" w:type="dxa"/>
            <w:vAlign w:val="center"/>
          </w:tcPr>
          <w:p w:rsidR="007A5B85" w:rsidRPr="00BC66C0" w:rsidRDefault="007A5B85" w:rsidP="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BC66C0">
              <w:rPr>
                <w:rFonts w:ascii="Californian FB" w:eastAsia="Times New Roman" w:hAnsi="Californian FB" w:cs="Times New Roman"/>
                <w:sz w:val="20"/>
                <w:szCs w:val="20"/>
              </w:rPr>
              <w:t>No EBE activity</w:t>
            </w:r>
          </w:p>
        </w:tc>
      </w:tr>
      <w:tr w:rsidR="00D30DDB" w:rsidTr="00385E1F">
        <w:tc>
          <w:tcPr>
            <w:cnfStyle w:val="001000000000" w:firstRow="0" w:lastRow="0" w:firstColumn="1" w:lastColumn="0" w:oddVBand="0" w:evenVBand="0" w:oddHBand="0" w:evenHBand="0" w:firstRowFirstColumn="0" w:firstRowLastColumn="0" w:lastRowFirstColumn="0" w:lastRowLastColumn="0"/>
            <w:tcW w:w="810" w:type="dxa"/>
            <w:gridSpan w:val="2"/>
            <w:tcBorders>
              <w:top w:val="single" w:sz="4" w:space="0" w:color="4BACC6" w:themeColor="accent5"/>
              <w:left w:val="single" w:sz="4" w:space="0" w:color="4BACC6" w:themeColor="accent5"/>
            </w:tcBorders>
            <w:vAlign w:val="center"/>
            <w:hideMark/>
          </w:tcPr>
          <w:p w:rsidR="00D30DDB" w:rsidRDefault="00D30DDB">
            <w:pPr>
              <w:jc w:val="center"/>
              <w:rPr>
                <w:rFonts w:ascii="Californian FB" w:eastAsia="Times New Roman" w:hAnsi="Californian FB" w:cs="Times New Roman"/>
                <w:sz w:val="20"/>
                <w:szCs w:val="20"/>
                <w:bdr w:val="none" w:sz="0" w:space="0" w:color="auto" w:frame="1"/>
              </w:rPr>
            </w:pPr>
            <w:r>
              <w:rPr>
                <w:rFonts w:ascii="Californian FB" w:eastAsia="Times New Roman" w:hAnsi="Californian FB" w:cs="Times New Roman"/>
                <w:sz w:val="20"/>
                <w:szCs w:val="20"/>
                <w:bdr w:val="none" w:sz="0" w:space="0" w:color="auto" w:frame="1"/>
              </w:rPr>
              <w:t>DEC</w:t>
            </w:r>
          </w:p>
          <w:p w:rsidR="00D30DDB" w:rsidRDefault="00D30DDB">
            <w:pPr>
              <w:jc w:val="center"/>
              <w:rPr>
                <w:rFonts w:ascii="Californian FB" w:eastAsia="Times New Roman" w:hAnsi="Californian FB" w:cs="Times New Roman"/>
                <w:bCs w:val="0"/>
                <w:sz w:val="20"/>
                <w:szCs w:val="20"/>
                <w:bdr w:val="none" w:sz="0" w:space="0" w:color="auto" w:frame="1"/>
              </w:rPr>
            </w:pPr>
            <w:r>
              <w:rPr>
                <w:rFonts w:ascii="Californian FB" w:eastAsia="Times New Roman" w:hAnsi="Californian FB" w:cs="Times New Roman"/>
                <w:sz w:val="20"/>
                <w:szCs w:val="20"/>
                <w:bdr w:val="none" w:sz="0" w:space="0" w:color="auto" w:frame="1"/>
              </w:rPr>
              <w:t>10.03 </w:t>
            </w:r>
          </w:p>
        </w:tc>
        <w:tc>
          <w:tcPr>
            <w:tcW w:w="4115" w:type="dxa"/>
            <w:tcBorders>
              <w:top w:val="single" w:sz="4" w:space="0" w:color="4BACC6" w:themeColor="accent5"/>
              <w:left w:val="nil"/>
              <w:bottom w:val="nil"/>
              <w:right w:val="nil"/>
            </w:tcBorders>
            <w:hideMark/>
          </w:tcPr>
          <w:p w:rsidR="00D30DDB" w:rsidRDefault="00D30DDB">
            <w:pPr>
              <w:shd w:val="clear" w:color="auto" w:fill="FFFFFF"/>
              <w:spacing w:after="105"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bCs/>
                <w:sz w:val="20"/>
                <w:szCs w:val="20"/>
              </w:rPr>
            </w:pPr>
            <w:r>
              <w:rPr>
                <w:rFonts w:eastAsia="Times New Roman" w:cs="Times New Roman"/>
                <w:sz w:val="20"/>
                <w:szCs w:val="20"/>
                <w:bdr w:val="none" w:sz="0" w:space="0" w:color="auto" w:frame="1"/>
              </w:rPr>
              <w:t>ABC Electrical Contractors, Inc.</w:t>
            </w:r>
            <w:r>
              <w:rPr>
                <w:rFonts w:ascii="Californian FB" w:eastAsia="Times New Roman" w:hAnsi="Californian FB" w:cs="Times New Roman"/>
                <w:sz w:val="20"/>
                <w:szCs w:val="20"/>
                <w:bdr w:val="none" w:sz="0" w:space="0" w:color="auto" w:frame="1"/>
              </w:rPr>
              <w:t xml:space="preserve"> (</w:t>
            </w:r>
            <w:r>
              <w:rPr>
                <w:rFonts w:ascii="Californian FB" w:eastAsia="Times New Roman" w:hAnsi="Californian FB" w:cs="Times New Roman"/>
                <w:i/>
                <w:sz w:val="20"/>
                <w:szCs w:val="20"/>
                <w:bdr w:val="none" w:sz="0" w:space="0" w:color="auto" w:frame="1"/>
              </w:rPr>
              <w:t>Facilities</w:t>
            </w:r>
            <w:r>
              <w:rPr>
                <w:rFonts w:ascii="Californian FB" w:eastAsia="Times New Roman" w:hAnsi="Californian FB" w:cs="Times New Roman"/>
                <w:sz w:val="20"/>
                <w:szCs w:val="20"/>
                <w:bdr w:val="none" w:sz="0" w:space="0" w:color="auto" w:frame="1"/>
              </w:rPr>
              <w:t xml:space="preserve">) for Extraordinary Electrical Repairs at Various locations throughout the District.  January 1, 2017 - December 31, 2018. </w:t>
            </w:r>
          </w:p>
        </w:tc>
        <w:tc>
          <w:tcPr>
            <w:tcW w:w="1263" w:type="dxa"/>
            <w:tcBorders>
              <w:top w:val="single" w:sz="4" w:space="0" w:color="4BACC6" w:themeColor="accent5"/>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FF0000"/>
                <w:sz w:val="20"/>
                <w:szCs w:val="17"/>
                <w:bdr w:val="none" w:sz="0" w:space="0" w:color="auto" w:frame="1"/>
              </w:rPr>
            </w:pPr>
            <w:r>
              <w:rPr>
                <w:rFonts w:ascii="Californian FB" w:eastAsia="Times New Roman" w:hAnsi="Californian FB" w:cs="Times New Roman"/>
                <w:sz w:val="20"/>
                <w:szCs w:val="20"/>
                <w:bdr w:val="none" w:sz="0" w:space="0" w:color="auto" w:frame="1"/>
              </w:rPr>
              <w:t>$400,000</w:t>
            </w:r>
          </w:p>
        </w:tc>
        <w:tc>
          <w:tcPr>
            <w:tcW w:w="1263" w:type="dxa"/>
            <w:tcBorders>
              <w:top w:val="single" w:sz="4" w:space="0" w:color="4BACC6" w:themeColor="accent5"/>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b/>
                <w:color w:val="FFFFFF" w:themeColor="background1"/>
                <w:sz w:val="20"/>
                <w:szCs w:val="20"/>
              </w:rPr>
            </w:pPr>
            <w:r>
              <w:rPr>
                <w:rFonts w:ascii="Californian FB" w:eastAsia="Times New Roman" w:hAnsi="Californian FB" w:cs="Times New Roman"/>
                <w:sz w:val="20"/>
                <w:szCs w:val="20"/>
              </w:rPr>
              <w:t>10%</w:t>
            </w:r>
          </w:p>
        </w:tc>
        <w:tc>
          <w:tcPr>
            <w:tcW w:w="1173" w:type="dxa"/>
            <w:tcBorders>
              <w:top w:val="single" w:sz="4" w:space="0" w:color="4BACC6" w:themeColor="accent5"/>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$40,000</w:t>
            </w:r>
          </w:p>
        </w:tc>
        <w:tc>
          <w:tcPr>
            <w:tcW w:w="1083" w:type="dxa"/>
            <w:tcBorders>
              <w:top w:val="single" w:sz="4" w:space="0" w:color="4BACC6" w:themeColor="accent5"/>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$30,000</w:t>
            </w:r>
          </w:p>
        </w:tc>
        <w:tc>
          <w:tcPr>
            <w:tcW w:w="1093" w:type="dxa"/>
            <w:gridSpan w:val="2"/>
            <w:tcBorders>
              <w:top w:val="single" w:sz="4" w:space="0" w:color="4BACC6" w:themeColor="accent5"/>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$10,000</w:t>
            </w:r>
          </w:p>
        </w:tc>
        <w:tc>
          <w:tcPr>
            <w:tcW w:w="983" w:type="dxa"/>
            <w:tcBorders>
              <w:top w:val="single" w:sz="4" w:space="0" w:color="4BACC6" w:themeColor="accent5"/>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7" w:type="dxa"/>
            <w:tcBorders>
              <w:top w:val="single" w:sz="4" w:space="0" w:color="4BACC6" w:themeColor="accent5"/>
              <w:left w:val="nil"/>
              <w:bottom w:val="nil"/>
              <w:right w:val="single" w:sz="4" w:space="0" w:color="4BACC6" w:themeColor="accent5"/>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Black male sub</w:t>
            </w:r>
          </w:p>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White female sub</w:t>
            </w:r>
          </w:p>
        </w:tc>
      </w:tr>
      <w:tr w:rsidR="00E31933" w:rsidTr="00385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gridSpan w:val="2"/>
            <w:tcBorders>
              <w:left w:val="single" w:sz="4" w:space="0" w:color="4BACC6" w:themeColor="accent5"/>
            </w:tcBorders>
            <w:vAlign w:val="center"/>
            <w:hideMark/>
          </w:tcPr>
          <w:p w:rsidR="00D30DDB" w:rsidRDefault="00D30DDB">
            <w:pPr>
              <w:jc w:val="center"/>
              <w:rPr>
                <w:rFonts w:ascii="Californian FB" w:eastAsia="Times New Roman" w:hAnsi="Californian FB" w:cs="Times New Roman"/>
                <w:bCs w:val="0"/>
                <w:sz w:val="20"/>
                <w:szCs w:val="20"/>
                <w:bdr w:val="none" w:sz="0" w:space="0" w:color="auto" w:frame="1"/>
              </w:rPr>
            </w:pPr>
            <w:r>
              <w:rPr>
                <w:rFonts w:ascii="Californian FB" w:eastAsia="Times New Roman" w:hAnsi="Californian FB" w:cs="Times New Roman"/>
                <w:bCs w:val="0"/>
                <w:sz w:val="20"/>
                <w:szCs w:val="20"/>
                <w:bdr w:val="none" w:sz="0" w:space="0" w:color="auto" w:frame="1"/>
              </w:rPr>
              <w:t>10.04 </w:t>
            </w:r>
          </w:p>
        </w:tc>
        <w:tc>
          <w:tcPr>
            <w:tcW w:w="4115" w:type="dxa"/>
            <w:tcBorders>
              <w:left w:val="nil"/>
              <w:right w:val="nil"/>
            </w:tcBorders>
            <w:hideMark/>
          </w:tcPr>
          <w:p w:rsidR="00D30DDB" w:rsidRDefault="00D30DDB">
            <w:pPr>
              <w:shd w:val="clear" w:color="auto" w:fill="FFFFFF"/>
              <w:spacing w:after="105"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eastAsia="Times New Roman" w:cs="Times New Roman"/>
                <w:b/>
                <w:sz w:val="20"/>
                <w:szCs w:val="20"/>
                <w:bdr w:val="none" w:sz="0" w:space="0" w:color="auto" w:frame="1"/>
              </w:rPr>
              <w:t>Air Technology, Inc.</w:t>
            </w:r>
            <w:r>
              <w:rPr>
                <w:rFonts w:ascii="Californian FB" w:eastAsia="Times New Roman" w:hAnsi="Californian FB" w:cs="Times New Roman"/>
                <w:sz w:val="20"/>
                <w:szCs w:val="20"/>
                <w:bdr w:val="none" w:sz="0" w:space="0" w:color="auto" w:frame="1"/>
              </w:rPr>
              <w:t xml:space="preserve"> (</w:t>
            </w:r>
            <w:r>
              <w:rPr>
                <w:rFonts w:ascii="Californian FB" w:eastAsia="Times New Roman" w:hAnsi="Californian FB" w:cs="Times New Roman"/>
                <w:i/>
                <w:sz w:val="20"/>
                <w:szCs w:val="20"/>
                <w:bdr w:val="none" w:sz="0" w:space="0" w:color="auto" w:frame="1"/>
              </w:rPr>
              <w:t>Facilities</w:t>
            </w:r>
            <w:r>
              <w:rPr>
                <w:rFonts w:ascii="Californian FB" w:eastAsia="Times New Roman" w:hAnsi="Californian FB" w:cs="Times New Roman"/>
                <w:sz w:val="20"/>
                <w:szCs w:val="20"/>
                <w:bdr w:val="none" w:sz="0" w:space="0" w:color="auto" w:frame="1"/>
              </w:rPr>
              <w:t xml:space="preserve">) for Environmental Abatement throughout the District. January 1, 2017 - December 31, 2018. </w:t>
            </w:r>
          </w:p>
        </w:tc>
        <w:tc>
          <w:tcPr>
            <w:tcW w:w="1263" w:type="dxa"/>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b/>
                <w:sz w:val="20"/>
                <w:szCs w:val="20"/>
                <w:bdr w:val="none" w:sz="0" w:space="0" w:color="auto" w:frame="1"/>
              </w:rPr>
            </w:pPr>
            <w:r>
              <w:rPr>
                <w:rFonts w:ascii="Californian FB" w:eastAsia="Times New Roman" w:hAnsi="Californian FB" w:cs="Times New Roman"/>
                <w:sz w:val="20"/>
                <w:szCs w:val="20"/>
                <w:bdr w:val="none" w:sz="0" w:space="0" w:color="auto" w:frame="1"/>
              </w:rPr>
              <w:t>$400,000</w:t>
            </w:r>
          </w:p>
        </w:tc>
        <w:tc>
          <w:tcPr>
            <w:tcW w:w="1263" w:type="dxa"/>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pPr>
            <w:r>
              <w:rPr>
                <w:rFonts w:ascii="Californian FB" w:eastAsia="Times New Roman" w:hAnsi="Californian FB" w:cs="Times New Roman"/>
                <w:sz w:val="20"/>
                <w:szCs w:val="20"/>
              </w:rPr>
              <w:t>15%</w:t>
            </w:r>
          </w:p>
        </w:tc>
        <w:tc>
          <w:tcPr>
            <w:tcW w:w="1173" w:type="dxa"/>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highlight w:val="red"/>
              </w:rPr>
            </w:pPr>
            <w:r>
              <w:rPr>
                <w:rFonts w:ascii="Californian FB" w:eastAsia="Times New Roman" w:hAnsi="Californian FB" w:cs="Times New Roman"/>
                <w:sz w:val="20"/>
                <w:szCs w:val="20"/>
                <w:bdr w:val="none" w:sz="0" w:space="0" w:color="auto" w:frame="1"/>
              </w:rPr>
              <w:t>$400,000</w:t>
            </w:r>
          </w:p>
        </w:tc>
        <w:tc>
          <w:tcPr>
            <w:tcW w:w="1083" w:type="dxa"/>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93" w:type="dxa"/>
            <w:gridSpan w:val="2"/>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eastAsia="Times New Roman" w:hAnsi="Californian FB" w:cs="Times New Roman"/>
                <w:sz w:val="20"/>
                <w:szCs w:val="20"/>
                <w:bdr w:val="none" w:sz="0" w:space="0" w:color="auto" w:frame="1"/>
              </w:rPr>
              <w:t>$400,000</w:t>
            </w:r>
          </w:p>
        </w:tc>
        <w:tc>
          <w:tcPr>
            <w:tcW w:w="983" w:type="dxa"/>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7" w:type="dxa"/>
            <w:tcBorders>
              <w:left w:val="nil"/>
              <w:right w:val="single" w:sz="4" w:space="0" w:color="4BACC6" w:themeColor="accent5"/>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White female prime</w:t>
            </w:r>
          </w:p>
        </w:tc>
      </w:tr>
      <w:tr w:rsidR="00E31933" w:rsidTr="00385E1F">
        <w:tc>
          <w:tcPr>
            <w:cnfStyle w:val="001000000000" w:firstRow="0" w:lastRow="0" w:firstColumn="1" w:lastColumn="0" w:oddVBand="0" w:evenVBand="0" w:oddHBand="0" w:evenHBand="0" w:firstRowFirstColumn="0" w:firstRowLastColumn="0" w:lastRowFirstColumn="0" w:lastRowLastColumn="0"/>
            <w:tcW w:w="810" w:type="dxa"/>
            <w:gridSpan w:val="2"/>
            <w:tcBorders>
              <w:top w:val="nil"/>
              <w:left w:val="single" w:sz="4" w:space="0" w:color="4BACC6" w:themeColor="accent5"/>
              <w:bottom w:val="nil"/>
            </w:tcBorders>
            <w:vAlign w:val="center"/>
            <w:hideMark/>
          </w:tcPr>
          <w:p w:rsidR="00D30DDB" w:rsidRDefault="00D30DDB">
            <w:pPr>
              <w:jc w:val="center"/>
              <w:rPr>
                <w:rFonts w:ascii="Californian FB" w:eastAsia="Times New Roman" w:hAnsi="Californian FB" w:cs="Times New Roman"/>
                <w:bCs w:val="0"/>
                <w:sz w:val="20"/>
                <w:szCs w:val="20"/>
                <w:bdr w:val="none" w:sz="0" w:space="0" w:color="auto" w:frame="1"/>
              </w:rPr>
            </w:pPr>
            <w:r>
              <w:rPr>
                <w:rFonts w:ascii="Californian FB" w:eastAsia="Times New Roman" w:hAnsi="Californian FB" w:cs="Times New Roman"/>
                <w:bCs w:val="0"/>
                <w:sz w:val="20"/>
                <w:szCs w:val="20"/>
                <w:bdr w:val="none" w:sz="0" w:space="0" w:color="auto" w:frame="1"/>
              </w:rPr>
              <w:t>10.05 </w:t>
            </w:r>
          </w:p>
        </w:tc>
        <w:tc>
          <w:tcPr>
            <w:tcW w:w="4115" w:type="dxa"/>
            <w:tcBorders>
              <w:top w:val="nil"/>
              <w:left w:val="nil"/>
              <w:bottom w:val="nil"/>
              <w:right w:val="nil"/>
            </w:tcBorders>
            <w:hideMark/>
          </w:tcPr>
          <w:p w:rsidR="00D30DDB" w:rsidRDefault="00D30DDB">
            <w:pPr>
              <w:shd w:val="clear" w:color="auto" w:fill="FFFFFF"/>
              <w:spacing w:after="105"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17"/>
              </w:rPr>
            </w:pPr>
            <w:r>
              <w:rPr>
                <w:rFonts w:eastAsia="Times New Roman" w:cs="Times New Roman"/>
                <w:b/>
                <w:sz w:val="20"/>
                <w:szCs w:val="20"/>
                <w:bdr w:val="none" w:sz="0" w:space="0" w:color="auto" w:frame="1"/>
              </w:rPr>
              <w:t>Pitt Electric, Inc.</w:t>
            </w:r>
            <w:r>
              <w:rPr>
                <w:rFonts w:ascii="Californian FB" w:eastAsia="Times New Roman" w:hAnsi="Californian FB" w:cs="Times New Roman"/>
                <w:sz w:val="20"/>
                <w:szCs w:val="20"/>
                <w:bdr w:val="none" w:sz="0" w:space="0" w:color="auto" w:frame="1"/>
              </w:rPr>
              <w:t xml:space="preserve"> (</w:t>
            </w:r>
            <w:r>
              <w:rPr>
                <w:rFonts w:ascii="Californian FB" w:eastAsia="Times New Roman" w:hAnsi="Californian FB" w:cs="Times New Roman"/>
                <w:i/>
                <w:sz w:val="20"/>
                <w:szCs w:val="20"/>
                <w:bdr w:val="none" w:sz="0" w:space="0" w:color="auto" w:frame="1"/>
              </w:rPr>
              <w:t>Facilities</w:t>
            </w:r>
            <w:r>
              <w:rPr>
                <w:rFonts w:ascii="Californian FB" w:eastAsia="Times New Roman" w:hAnsi="Californian FB" w:cs="Times New Roman"/>
                <w:sz w:val="20"/>
                <w:szCs w:val="20"/>
                <w:bdr w:val="none" w:sz="0" w:space="0" w:color="auto" w:frame="1"/>
              </w:rPr>
              <w:t xml:space="preserve">) for Exterior and Auditorium Lighting at Pgh Arsenal. December 22, 2016 - December 31, 2017. </w:t>
            </w:r>
          </w:p>
        </w:tc>
        <w:tc>
          <w:tcPr>
            <w:tcW w:w="1263" w:type="dxa"/>
            <w:tcBorders>
              <w:top w:val="nil"/>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Pr>
                <w:rFonts w:ascii="Californian FB" w:eastAsia="Times New Roman" w:hAnsi="Californian FB" w:cs="Times New Roman"/>
                <w:sz w:val="20"/>
                <w:szCs w:val="20"/>
                <w:bdr w:val="none" w:sz="0" w:space="0" w:color="auto" w:frame="1"/>
              </w:rPr>
              <w:t>$182,800</w:t>
            </w:r>
          </w:p>
        </w:tc>
        <w:tc>
          <w:tcPr>
            <w:tcW w:w="1263" w:type="dxa"/>
            <w:tcBorders>
              <w:top w:val="nil"/>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pPr>
            <w:r>
              <w:rPr>
                <w:rFonts w:ascii="Californian FB" w:eastAsia="Times New Roman" w:hAnsi="Californian FB" w:cs="Times New Roman"/>
                <w:sz w:val="20"/>
                <w:szCs w:val="20"/>
              </w:rPr>
              <w:t>14%</w:t>
            </w:r>
          </w:p>
        </w:tc>
        <w:tc>
          <w:tcPr>
            <w:tcW w:w="1173" w:type="dxa"/>
            <w:tcBorders>
              <w:top w:val="nil"/>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$122,800</w:t>
            </w:r>
          </w:p>
        </w:tc>
        <w:tc>
          <w:tcPr>
            <w:tcW w:w="1083" w:type="dxa"/>
            <w:tcBorders>
              <w:top w:val="nil"/>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93" w:type="dxa"/>
            <w:gridSpan w:val="2"/>
            <w:tcBorders>
              <w:top w:val="nil"/>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$122,800</w:t>
            </w:r>
          </w:p>
        </w:tc>
        <w:tc>
          <w:tcPr>
            <w:tcW w:w="983" w:type="dxa"/>
            <w:tcBorders>
              <w:top w:val="nil"/>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7" w:type="dxa"/>
            <w:tcBorders>
              <w:top w:val="nil"/>
              <w:left w:val="nil"/>
              <w:bottom w:val="nil"/>
              <w:right w:val="single" w:sz="4" w:space="0" w:color="4BACC6" w:themeColor="accent5"/>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White female prime</w:t>
            </w:r>
          </w:p>
        </w:tc>
      </w:tr>
      <w:tr w:rsidR="00E31933" w:rsidTr="00385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gridSpan w:val="2"/>
            <w:tcBorders>
              <w:left w:val="single" w:sz="4" w:space="0" w:color="4BACC6" w:themeColor="accent5"/>
            </w:tcBorders>
            <w:vAlign w:val="center"/>
            <w:hideMark/>
          </w:tcPr>
          <w:p w:rsidR="00D30DDB" w:rsidRDefault="00D30DDB">
            <w:pPr>
              <w:jc w:val="center"/>
              <w:rPr>
                <w:rFonts w:ascii="Californian FB" w:eastAsia="Times New Roman" w:hAnsi="Californian FB" w:cs="Times New Roman"/>
                <w:sz w:val="20"/>
                <w:szCs w:val="20"/>
                <w:bdr w:val="none" w:sz="0" w:space="0" w:color="auto" w:frame="1"/>
              </w:rPr>
            </w:pPr>
            <w:r>
              <w:rPr>
                <w:rFonts w:ascii="Californian FB" w:eastAsia="Times New Roman" w:hAnsi="Californian FB" w:cs="Times New Roman"/>
                <w:bCs w:val="0"/>
                <w:sz w:val="20"/>
                <w:szCs w:val="20"/>
                <w:bdr w:val="none" w:sz="0" w:space="0" w:color="auto" w:frame="1"/>
              </w:rPr>
              <w:t>10.06 </w:t>
            </w:r>
          </w:p>
        </w:tc>
        <w:tc>
          <w:tcPr>
            <w:tcW w:w="4115" w:type="dxa"/>
            <w:tcBorders>
              <w:left w:val="nil"/>
              <w:right w:val="nil"/>
            </w:tcBorders>
            <w:hideMark/>
          </w:tcPr>
          <w:p w:rsidR="00D30DDB" w:rsidRDefault="00D30DDB">
            <w:pPr>
              <w:shd w:val="clear" w:color="auto" w:fill="FFFFFF"/>
              <w:spacing w:after="105" w:line="21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bdr w:val="none" w:sz="0" w:space="0" w:color="auto" w:frame="1"/>
              </w:rPr>
            </w:pPr>
            <w:r>
              <w:rPr>
                <w:rFonts w:eastAsia="Times New Roman" w:cs="Times New Roman"/>
                <w:b/>
                <w:sz w:val="20"/>
                <w:szCs w:val="20"/>
                <w:bdr w:val="none" w:sz="0" w:space="0" w:color="auto" w:frame="1"/>
              </w:rPr>
              <w:t>Combustion Service and Equipment Company</w:t>
            </w:r>
            <w:r>
              <w:rPr>
                <w:rFonts w:ascii="Californian FB" w:eastAsia="Times New Roman" w:hAnsi="Californian FB" w:cs="Times New Roman"/>
                <w:sz w:val="20"/>
                <w:szCs w:val="20"/>
                <w:bdr w:val="none" w:sz="0" w:space="0" w:color="auto" w:frame="1"/>
              </w:rPr>
              <w:t xml:space="preserve"> (</w:t>
            </w:r>
            <w:r>
              <w:rPr>
                <w:rFonts w:ascii="Californian FB" w:eastAsia="Times New Roman" w:hAnsi="Californian FB" w:cs="Times New Roman"/>
                <w:i/>
                <w:sz w:val="20"/>
                <w:szCs w:val="20"/>
                <w:bdr w:val="none" w:sz="0" w:space="0" w:color="auto" w:frame="1"/>
              </w:rPr>
              <w:t>Facilities</w:t>
            </w:r>
            <w:r>
              <w:rPr>
                <w:rFonts w:ascii="Californian FB" w:eastAsia="Times New Roman" w:hAnsi="Californian FB" w:cs="Times New Roman"/>
                <w:sz w:val="20"/>
                <w:szCs w:val="20"/>
                <w:bdr w:val="none" w:sz="0" w:space="0" w:color="auto" w:frame="1"/>
              </w:rPr>
              <w:t xml:space="preserve">) for Gas and Oil Burner Inspections and Maintenance (mechanical) throughout the District. January 1, 2017 - December 31, 2018. </w:t>
            </w:r>
          </w:p>
        </w:tc>
        <w:tc>
          <w:tcPr>
            <w:tcW w:w="1263" w:type="dxa"/>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Pr>
                <w:rFonts w:ascii="Californian FB" w:eastAsia="Times New Roman" w:hAnsi="Californian FB" w:cs="Times New Roman"/>
                <w:sz w:val="20"/>
                <w:szCs w:val="20"/>
                <w:bdr w:val="none" w:sz="0" w:space="0" w:color="auto" w:frame="1"/>
              </w:rPr>
              <w:t>$560,000</w:t>
            </w:r>
          </w:p>
        </w:tc>
        <w:tc>
          <w:tcPr>
            <w:tcW w:w="1263" w:type="dxa"/>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0%</w:t>
            </w:r>
          </w:p>
        </w:tc>
        <w:tc>
          <w:tcPr>
            <w:tcW w:w="1173" w:type="dxa"/>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3" w:type="dxa"/>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93" w:type="dxa"/>
            <w:gridSpan w:val="2"/>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83" w:type="dxa"/>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7" w:type="dxa"/>
            <w:tcBorders>
              <w:left w:val="nil"/>
              <w:right w:val="single" w:sz="4" w:space="0" w:color="4BACC6" w:themeColor="accent5"/>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No EBE activity</w:t>
            </w:r>
          </w:p>
        </w:tc>
      </w:tr>
      <w:tr w:rsidR="00E31933" w:rsidTr="00385E1F">
        <w:tc>
          <w:tcPr>
            <w:cnfStyle w:val="001000000000" w:firstRow="0" w:lastRow="0" w:firstColumn="1" w:lastColumn="0" w:oddVBand="0" w:evenVBand="0" w:oddHBand="0" w:evenHBand="0" w:firstRowFirstColumn="0" w:firstRowLastColumn="0" w:lastRowFirstColumn="0" w:lastRowLastColumn="0"/>
            <w:tcW w:w="810" w:type="dxa"/>
            <w:gridSpan w:val="2"/>
            <w:tcBorders>
              <w:top w:val="nil"/>
              <w:left w:val="single" w:sz="4" w:space="0" w:color="4BACC6" w:themeColor="accent5"/>
              <w:bottom w:val="nil"/>
            </w:tcBorders>
            <w:vAlign w:val="center"/>
            <w:hideMark/>
          </w:tcPr>
          <w:p w:rsidR="00D30DDB" w:rsidRDefault="00D30DDB">
            <w:pPr>
              <w:jc w:val="center"/>
              <w:rPr>
                <w:rFonts w:ascii="Californian FB" w:eastAsia="Times New Roman" w:hAnsi="Californian FB" w:cs="Times New Roman"/>
                <w:sz w:val="20"/>
                <w:szCs w:val="20"/>
                <w:bdr w:val="none" w:sz="0" w:space="0" w:color="auto" w:frame="1"/>
              </w:rPr>
            </w:pPr>
            <w:r>
              <w:rPr>
                <w:rFonts w:ascii="Californian FB" w:eastAsia="Times New Roman" w:hAnsi="Californian FB" w:cs="Times New Roman"/>
                <w:bCs w:val="0"/>
                <w:sz w:val="20"/>
                <w:szCs w:val="20"/>
                <w:bdr w:val="none" w:sz="0" w:space="0" w:color="auto" w:frame="1"/>
              </w:rPr>
              <w:t>10.07 </w:t>
            </w:r>
          </w:p>
        </w:tc>
        <w:tc>
          <w:tcPr>
            <w:tcW w:w="4115" w:type="dxa"/>
            <w:tcBorders>
              <w:top w:val="nil"/>
              <w:left w:val="nil"/>
              <w:bottom w:val="nil"/>
              <w:right w:val="nil"/>
            </w:tcBorders>
            <w:hideMark/>
          </w:tcPr>
          <w:p w:rsidR="00D30DDB" w:rsidRDefault="00D30DDB">
            <w:pPr>
              <w:shd w:val="clear" w:color="auto" w:fill="FFFFFF"/>
              <w:spacing w:after="105" w:line="210"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bdr w:val="none" w:sz="0" w:space="0" w:color="auto" w:frame="1"/>
              </w:rPr>
            </w:pPr>
            <w:r>
              <w:rPr>
                <w:rFonts w:eastAsia="Times New Roman" w:cs="Times New Roman"/>
                <w:b/>
                <w:sz w:val="20"/>
                <w:szCs w:val="20"/>
                <w:bdr w:val="none" w:sz="0" w:space="0" w:color="auto" w:frame="1"/>
              </w:rPr>
              <w:t>Franco Associates, LP</w:t>
            </w:r>
            <w:r>
              <w:rPr>
                <w:rFonts w:ascii="Californian FB" w:eastAsia="Times New Roman" w:hAnsi="Californian FB" w:cs="Times New Roman"/>
                <w:sz w:val="20"/>
                <w:szCs w:val="20"/>
                <w:bdr w:val="none" w:sz="0" w:space="0" w:color="auto" w:frame="1"/>
              </w:rPr>
              <w:t xml:space="preserve"> (</w:t>
            </w:r>
            <w:r>
              <w:rPr>
                <w:rFonts w:ascii="Californian FB" w:eastAsia="Times New Roman" w:hAnsi="Californian FB" w:cs="Times New Roman"/>
                <w:i/>
                <w:sz w:val="20"/>
                <w:szCs w:val="20"/>
                <w:bdr w:val="none" w:sz="0" w:space="0" w:color="auto" w:frame="1"/>
              </w:rPr>
              <w:t>Facilities</w:t>
            </w:r>
            <w:r>
              <w:rPr>
                <w:rFonts w:ascii="Californian FB" w:eastAsia="Times New Roman" w:hAnsi="Californian FB" w:cs="Times New Roman"/>
                <w:sz w:val="20"/>
                <w:szCs w:val="20"/>
                <w:bdr w:val="none" w:sz="0" w:space="0" w:color="auto" w:frame="1"/>
              </w:rPr>
              <w:t>) for Concrete Maintenance (general) throughout the District. January 1, 2017 - December 31, 2018.</w:t>
            </w:r>
          </w:p>
        </w:tc>
        <w:tc>
          <w:tcPr>
            <w:tcW w:w="1263" w:type="dxa"/>
            <w:tcBorders>
              <w:top w:val="nil"/>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Pr>
                <w:rFonts w:ascii="Californian FB" w:eastAsia="Times New Roman" w:hAnsi="Californian FB" w:cs="Times New Roman"/>
                <w:sz w:val="20"/>
                <w:szCs w:val="20"/>
                <w:bdr w:val="none" w:sz="0" w:space="0" w:color="auto" w:frame="1"/>
              </w:rPr>
              <w:t>$100,000</w:t>
            </w:r>
          </w:p>
        </w:tc>
        <w:tc>
          <w:tcPr>
            <w:tcW w:w="1263" w:type="dxa"/>
            <w:tcBorders>
              <w:top w:val="nil"/>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pPr>
            <w:r>
              <w:rPr>
                <w:rFonts w:ascii="Californian FB" w:eastAsia="Times New Roman" w:hAnsi="Californian FB" w:cs="Times New Roman"/>
                <w:sz w:val="20"/>
                <w:szCs w:val="20"/>
              </w:rPr>
              <w:t>14%</w:t>
            </w:r>
          </w:p>
        </w:tc>
        <w:tc>
          <w:tcPr>
            <w:tcW w:w="1173" w:type="dxa"/>
            <w:tcBorders>
              <w:top w:val="nil"/>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$100,000</w:t>
            </w:r>
          </w:p>
        </w:tc>
        <w:tc>
          <w:tcPr>
            <w:tcW w:w="1083" w:type="dxa"/>
            <w:tcBorders>
              <w:top w:val="nil"/>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93" w:type="dxa"/>
            <w:gridSpan w:val="2"/>
            <w:tcBorders>
              <w:top w:val="nil"/>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$100,000</w:t>
            </w:r>
          </w:p>
        </w:tc>
        <w:tc>
          <w:tcPr>
            <w:tcW w:w="983" w:type="dxa"/>
            <w:tcBorders>
              <w:top w:val="nil"/>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7" w:type="dxa"/>
            <w:tcBorders>
              <w:top w:val="nil"/>
              <w:left w:val="nil"/>
              <w:bottom w:val="nil"/>
              <w:right w:val="single" w:sz="4" w:space="0" w:color="4BACC6" w:themeColor="accent5"/>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White female prime</w:t>
            </w:r>
          </w:p>
        </w:tc>
      </w:tr>
      <w:tr w:rsidR="00E31933" w:rsidTr="00385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gridSpan w:val="2"/>
            <w:tcBorders>
              <w:left w:val="single" w:sz="4" w:space="0" w:color="4BACC6" w:themeColor="accent5"/>
            </w:tcBorders>
            <w:vAlign w:val="center"/>
            <w:hideMark/>
          </w:tcPr>
          <w:p w:rsidR="00D30DDB" w:rsidRDefault="00D30DDB">
            <w:pPr>
              <w:jc w:val="center"/>
              <w:rPr>
                <w:rFonts w:ascii="Californian FB" w:eastAsia="Times New Roman" w:hAnsi="Californian FB" w:cs="Times New Roman"/>
                <w:sz w:val="20"/>
                <w:szCs w:val="20"/>
                <w:bdr w:val="none" w:sz="0" w:space="0" w:color="auto" w:frame="1"/>
              </w:rPr>
            </w:pPr>
            <w:r>
              <w:rPr>
                <w:rFonts w:ascii="Californian FB" w:eastAsia="Times New Roman" w:hAnsi="Californian FB" w:cs="Times New Roman"/>
                <w:bCs w:val="0"/>
                <w:sz w:val="20"/>
                <w:szCs w:val="20"/>
                <w:bdr w:val="none" w:sz="0" w:space="0" w:color="auto" w:frame="1"/>
              </w:rPr>
              <w:lastRenderedPageBreak/>
              <w:t>10.08 </w:t>
            </w:r>
          </w:p>
        </w:tc>
        <w:tc>
          <w:tcPr>
            <w:tcW w:w="4115" w:type="dxa"/>
            <w:tcBorders>
              <w:left w:val="nil"/>
              <w:right w:val="nil"/>
            </w:tcBorders>
            <w:hideMark/>
          </w:tcPr>
          <w:p w:rsidR="00D30DDB" w:rsidRDefault="00D30DDB">
            <w:pPr>
              <w:shd w:val="clear" w:color="auto" w:fill="FFFFFF"/>
              <w:spacing w:after="105" w:line="21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bdr w:val="none" w:sz="0" w:space="0" w:color="auto" w:frame="1"/>
              </w:rPr>
            </w:pPr>
            <w:r>
              <w:rPr>
                <w:rFonts w:eastAsia="Times New Roman" w:cs="Times New Roman"/>
                <w:b/>
                <w:sz w:val="20"/>
                <w:szCs w:val="20"/>
                <w:bdr w:val="none" w:sz="0" w:space="0" w:color="auto" w:frame="1"/>
              </w:rPr>
              <w:t>Air Technology, Inc.</w:t>
            </w:r>
            <w:r>
              <w:rPr>
                <w:rFonts w:ascii="Californian FB" w:eastAsia="Times New Roman" w:hAnsi="Californian FB" w:cs="Times New Roman"/>
                <w:sz w:val="20"/>
                <w:szCs w:val="20"/>
                <w:bdr w:val="none" w:sz="0" w:space="0" w:color="auto" w:frame="1"/>
              </w:rPr>
              <w:t xml:space="preserve"> (</w:t>
            </w:r>
            <w:r>
              <w:rPr>
                <w:rFonts w:ascii="Californian FB" w:eastAsia="Times New Roman" w:hAnsi="Californian FB" w:cs="Times New Roman"/>
                <w:i/>
                <w:sz w:val="20"/>
                <w:szCs w:val="20"/>
                <w:bdr w:val="none" w:sz="0" w:space="0" w:color="auto" w:frame="1"/>
              </w:rPr>
              <w:t>Facilities</w:t>
            </w:r>
            <w:r>
              <w:rPr>
                <w:rFonts w:ascii="Californian FB" w:eastAsia="Times New Roman" w:hAnsi="Californian FB" w:cs="Times New Roman"/>
                <w:sz w:val="20"/>
                <w:szCs w:val="20"/>
                <w:bdr w:val="none" w:sz="0" w:space="0" w:color="auto" w:frame="1"/>
              </w:rPr>
              <w:t>) for Extraordinary Maintenance (general) throughout the District. January 1, 2016 - December 31, 2018.</w:t>
            </w:r>
          </w:p>
        </w:tc>
        <w:tc>
          <w:tcPr>
            <w:tcW w:w="1263" w:type="dxa"/>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Pr>
                <w:rFonts w:ascii="Californian FB" w:eastAsia="Times New Roman" w:hAnsi="Californian FB" w:cs="Times New Roman"/>
                <w:sz w:val="20"/>
                <w:szCs w:val="20"/>
                <w:bdr w:val="none" w:sz="0" w:space="0" w:color="auto" w:frame="1"/>
              </w:rPr>
              <w:t>$1,200,000</w:t>
            </w:r>
          </w:p>
        </w:tc>
        <w:tc>
          <w:tcPr>
            <w:tcW w:w="1263" w:type="dxa"/>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pPr>
            <w:r>
              <w:rPr>
                <w:rFonts w:ascii="Californian FB" w:eastAsia="Times New Roman" w:hAnsi="Californian FB" w:cs="Times New Roman"/>
                <w:sz w:val="20"/>
                <w:szCs w:val="20"/>
              </w:rPr>
              <w:t>20%</w:t>
            </w:r>
          </w:p>
        </w:tc>
        <w:tc>
          <w:tcPr>
            <w:tcW w:w="1173" w:type="dxa"/>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$600,000</w:t>
            </w:r>
          </w:p>
        </w:tc>
        <w:tc>
          <w:tcPr>
            <w:tcW w:w="1083" w:type="dxa"/>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93" w:type="dxa"/>
            <w:gridSpan w:val="2"/>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$600,000</w:t>
            </w:r>
          </w:p>
        </w:tc>
        <w:tc>
          <w:tcPr>
            <w:tcW w:w="983" w:type="dxa"/>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7" w:type="dxa"/>
            <w:tcBorders>
              <w:left w:val="nil"/>
              <w:right w:val="single" w:sz="4" w:space="0" w:color="4BACC6" w:themeColor="accent5"/>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White female prime</w:t>
            </w:r>
          </w:p>
        </w:tc>
      </w:tr>
      <w:tr w:rsidR="00E31933" w:rsidTr="00385E1F">
        <w:tc>
          <w:tcPr>
            <w:cnfStyle w:val="001000000000" w:firstRow="0" w:lastRow="0" w:firstColumn="1" w:lastColumn="0" w:oddVBand="0" w:evenVBand="0" w:oddHBand="0" w:evenHBand="0" w:firstRowFirstColumn="0" w:firstRowLastColumn="0" w:lastRowFirstColumn="0" w:lastRowLastColumn="0"/>
            <w:tcW w:w="810" w:type="dxa"/>
            <w:gridSpan w:val="2"/>
            <w:tcBorders>
              <w:top w:val="nil"/>
              <w:left w:val="single" w:sz="4" w:space="0" w:color="4BACC6" w:themeColor="accent5"/>
              <w:bottom w:val="nil"/>
            </w:tcBorders>
            <w:vAlign w:val="center"/>
            <w:hideMark/>
          </w:tcPr>
          <w:p w:rsidR="00D30DDB" w:rsidRDefault="00D30DDB">
            <w:pPr>
              <w:jc w:val="center"/>
              <w:rPr>
                <w:rFonts w:ascii="Californian FB" w:eastAsia="Times New Roman" w:hAnsi="Californian FB" w:cs="Times New Roman"/>
                <w:sz w:val="20"/>
                <w:szCs w:val="20"/>
                <w:bdr w:val="none" w:sz="0" w:space="0" w:color="auto" w:frame="1"/>
              </w:rPr>
            </w:pPr>
            <w:r>
              <w:rPr>
                <w:rFonts w:ascii="Californian FB" w:eastAsia="Times New Roman" w:hAnsi="Californian FB" w:cs="Times New Roman"/>
                <w:bCs w:val="0"/>
                <w:sz w:val="20"/>
                <w:szCs w:val="20"/>
                <w:bdr w:val="none" w:sz="0" w:space="0" w:color="auto" w:frame="1"/>
              </w:rPr>
              <w:t>10.09 </w:t>
            </w:r>
          </w:p>
        </w:tc>
        <w:tc>
          <w:tcPr>
            <w:tcW w:w="4115" w:type="dxa"/>
            <w:tcBorders>
              <w:top w:val="nil"/>
              <w:left w:val="nil"/>
              <w:bottom w:val="nil"/>
              <w:right w:val="nil"/>
            </w:tcBorders>
            <w:hideMark/>
          </w:tcPr>
          <w:p w:rsidR="00D30DDB" w:rsidRDefault="00D30DDB">
            <w:pPr>
              <w:shd w:val="clear" w:color="auto" w:fill="FFFFFF"/>
              <w:spacing w:after="105" w:line="210"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bdr w:val="none" w:sz="0" w:space="0" w:color="auto" w:frame="1"/>
              </w:rPr>
            </w:pPr>
            <w:r>
              <w:rPr>
                <w:rFonts w:eastAsia="Times New Roman" w:cs="Times New Roman"/>
                <w:b/>
                <w:sz w:val="20"/>
                <w:szCs w:val="20"/>
                <w:bdr w:val="none" w:sz="0" w:space="0" w:color="auto" w:frame="1"/>
              </w:rPr>
              <w:t>Franco Associates, LP</w:t>
            </w:r>
            <w:r>
              <w:rPr>
                <w:rFonts w:ascii="Californian FB" w:eastAsia="Times New Roman" w:hAnsi="Californian FB" w:cs="Times New Roman"/>
                <w:sz w:val="20"/>
                <w:szCs w:val="20"/>
                <w:bdr w:val="none" w:sz="0" w:space="0" w:color="auto" w:frame="1"/>
              </w:rPr>
              <w:t xml:space="preserve"> (</w:t>
            </w:r>
            <w:r>
              <w:rPr>
                <w:rFonts w:ascii="Californian FB" w:eastAsia="Times New Roman" w:hAnsi="Californian FB" w:cs="Times New Roman"/>
                <w:i/>
                <w:sz w:val="20"/>
                <w:szCs w:val="20"/>
                <w:bdr w:val="none" w:sz="0" w:space="0" w:color="auto" w:frame="1"/>
              </w:rPr>
              <w:t>Facilities</w:t>
            </w:r>
            <w:r>
              <w:rPr>
                <w:rFonts w:ascii="Californian FB" w:eastAsia="Times New Roman" w:hAnsi="Californian FB" w:cs="Times New Roman"/>
                <w:sz w:val="20"/>
                <w:szCs w:val="20"/>
                <w:bdr w:val="none" w:sz="0" w:space="0" w:color="auto" w:frame="1"/>
              </w:rPr>
              <w:t>) for Extraordinary Masonry Maintenance Agreement for masonry repairs at various schools. January 1, 2017 - December 31, 2018.</w:t>
            </w:r>
          </w:p>
        </w:tc>
        <w:tc>
          <w:tcPr>
            <w:tcW w:w="1263" w:type="dxa"/>
            <w:tcBorders>
              <w:top w:val="nil"/>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Pr>
                <w:rFonts w:ascii="Californian FB" w:eastAsia="Times New Roman" w:hAnsi="Californian FB" w:cs="Times New Roman"/>
                <w:sz w:val="20"/>
                <w:szCs w:val="20"/>
                <w:bdr w:val="none" w:sz="0" w:space="0" w:color="auto" w:frame="1"/>
              </w:rPr>
              <w:t>$1,200,000</w:t>
            </w:r>
          </w:p>
        </w:tc>
        <w:tc>
          <w:tcPr>
            <w:tcW w:w="1263" w:type="dxa"/>
            <w:tcBorders>
              <w:top w:val="nil"/>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pPr>
            <w:r>
              <w:rPr>
                <w:rFonts w:ascii="Californian FB" w:eastAsia="Times New Roman" w:hAnsi="Californian FB" w:cs="Times New Roman"/>
                <w:sz w:val="20"/>
                <w:szCs w:val="20"/>
              </w:rPr>
              <w:t>9%</w:t>
            </w:r>
          </w:p>
        </w:tc>
        <w:tc>
          <w:tcPr>
            <w:tcW w:w="1173" w:type="dxa"/>
            <w:tcBorders>
              <w:top w:val="nil"/>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$720,000</w:t>
            </w:r>
          </w:p>
        </w:tc>
        <w:tc>
          <w:tcPr>
            <w:tcW w:w="1083" w:type="dxa"/>
            <w:tcBorders>
              <w:top w:val="nil"/>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93" w:type="dxa"/>
            <w:gridSpan w:val="2"/>
            <w:tcBorders>
              <w:top w:val="nil"/>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$720,000</w:t>
            </w:r>
          </w:p>
        </w:tc>
        <w:tc>
          <w:tcPr>
            <w:tcW w:w="983" w:type="dxa"/>
            <w:tcBorders>
              <w:top w:val="nil"/>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7" w:type="dxa"/>
            <w:tcBorders>
              <w:top w:val="nil"/>
              <w:left w:val="nil"/>
              <w:bottom w:val="nil"/>
              <w:right w:val="single" w:sz="4" w:space="0" w:color="4BACC6" w:themeColor="accent5"/>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White female prime</w:t>
            </w:r>
          </w:p>
        </w:tc>
      </w:tr>
      <w:tr w:rsidR="00E31933" w:rsidTr="00385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gridSpan w:val="2"/>
            <w:tcBorders>
              <w:left w:val="single" w:sz="4" w:space="0" w:color="4BACC6" w:themeColor="accent5"/>
            </w:tcBorders>
            <w:vAlign w:val="center"/>
            <w:hideMark/>
          </w:tcPr>
          <w:p w:rsidR="00D30DDB" w:rsidRDefault="00D30DDB">
            <w:pPr>
              <w:jc w:val="center"/>
              <w:rPr>
                <w:rFonts w:ascii="Californian FB" w:eastAsia="Times New Roman" w:hAnsi="Californian FB" w:cs="Times New Roman"/>
                <w:sz w:val="20"/>
                <w:szCs w:val="20"/>
                <w:bdr w:val="none" w:sz="0" w:space="0" w:color="auto" w:frame="1"/>
              </w:rPr>
            </w:pPr>
            <w:r>
              <w:rPr>
                <w:rFonts w:ascii="Californian FB" w:eastAsia="Times New Roman" w:hAnsi="Californian FB" w:cs="Times New Roman"/>
                <w:bCs w:val="0"/>
                <w:sz w:val="20"/>
                <w:szCs w:val="20"/>
                <w:bdr w:val="none" w:sz="0" w:space="0" w:color="auto" w:frame="1"/>
              </w:rPr>
              <w:t>10.10 </w:t>
            </w:r>
          </w:p>
        </w:tc>
        <w:tc>
          <w:tcPr>
            <w:tcW w:w="4115" w:type="dxa"/>
            <w:tcBorders>
              <w:left w:val="nil"/>
              <w:right w:val="nil"/>
            </w:tcBorders>
            <w:hideMark/>
          </w:tcPr>
          <w:p w:rsidR="00D30DDB" w:rsidRDefault="00D30DDB">
            <w:pPr>
              <w:shd w:val="clear" w:color="auto" w:fill="FFFFFF"/>
              <w:spacing w:after="105" w:line="21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bdr w:val="none" w:sz="0" w:space="0" w:color="auto" w:frame="1"/>
              </w:rPr>
            </w:pPr>
            <w:r>
              <w:rPr>
                <w:rFonts w:eastAsia="Times New Roman" w:cs="Times New Roman"/>
                <w:b/>
                <w:sz w:val="20"/>
                <w:szCs w:val="20"/>
                <w:bdr w:val="none" w:sz="0" w:space="0" w:color="auto" w:frame="1"/>
              </w:rPr>
              <w:t>W. G. Tomko, Inc.</w:t>
            </w:r>
            <w:r>
              <w:rPr>
                <w:rFonts w:ascii="Californian FB" w:eastAsia="Times New Roman" w:hAnsi="Californian FB" w:cs="Times New Roman"/>
                <w:sz w:val="20"/>
                <w:szCs w:val="20"/>
                <w:bdr w:val="none" w:sz="0" w:space="0" w:color="auto" w:frame="1"/>
              </w:rPr>
              <w:t xml:space="preserve"> (</w:t>
            </w:r>
            <w:r>
              <w:rPr>
                <w:rFonts w:ascii="Californian FB" w:eastAsia="Times New Roman" w:hAnsi="Californian FB" w:cs="Times New Roman"/>
                <w:i/>
                <w:sz w:val="20"/>
                <w:szCs w:val="20"/>
                <w:bdr w:val="none" w:sz="0" w:space="0" w:color="auto" w:frame="1"/>
              </w:rPr>
              <w:t>Facilities</w:t>
            </w:r>
            <w:r>
              <w:rPr>
                <w:rFonts w:ascii="Californian FB" w:eastAsia="Times New Roman" w:hAnsi="Californian FB" w:cs="Times New Roman"/>
                <w:sz w:val="20"/>
                <w:szCs w:val="20"/>
                <w:bdr w:val="none" w:sz="0" w:space="0" w:color="auto" w:frame="1"/>
              </w:rPr>
              <w:t xml:space="preserve">) for Maintenance Plumbing Repairs throughout the District. January 1, 2017 - December 31, 2018. </w:t>
            </w:r>
          </w:p>
        </w:tc>
        <w:tc>
          <w:tcPr>
            <w:tcW w:w="1263" w:type="dxa"/>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Pr>
                <w:rFonts w:ascii="Californian FB" w:eastAsia="Times New Roman" w:hAnsi="Californian FB" w:cs="Times New Roman"/>
                <w:sz w:val="20"/>
                <w:szCs w:val="20"/>
                <w:bdr w:val="none" w:sz="0" w:space="0" w:color="auto" w:frame="1"/>
              </w:rPr>
              <w:t>$100,000</w:t>
            </w:r>
          </w:p>
        </w:tc>
        <w:tc>
          <w:tcPr>
            <w:tcW w:w="1263" w:type="dxa"/>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pPr>
            <w:r>
              <w:rPr>
                <w:rFonts w:ascii="Californian FB" w:eastAsia="Times New Roman" w:hAnsi="Californian FB" w:cs="Times New Roman"/>
                <w:sz w:val="20"/>
                <w:szCs w:val="20"/>
              </w:rPr>
              <w:t>12%</w:t>
            </w:r>
          </w:p>
        </w:tc>
        <w:tc>
          <w:tcPr>
            <w:tcW w:w="1173" w:type="dxa"/>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$25,000</w:t>
            </w:r>
          </w:p>
        </w:tc>
        <w:tc>
          <w:tcPr>
            <w:tcW w:w="1083" w:type="dxa"/>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93" w:type="dxa"/>
            <w:gridSpan w:val="2"/>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$25,000</w:t>
            </w:r>
          </w:p>
        </w:tc>
        <w:tc>
          <w:tcPr>
            <w:tcW w:w="983" w:type="dxa"/>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7" w:type="dxa"/>
            <w:tcBorders>
              <w:left w:val="nil"/>
              <w:right w:val="single" w:sz="4" w:space="0" w:color="4BACC6" w:themeColor="accent5"/>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White female sub</w:t>
            </w:r>
          </w:p>
        </w:tc>
      </w:tr>
      <w:tr w:rsidR="00E31933" w:rsidTr="00385E1F">
        <w:tc>
          <w:tcPr>
            <w:cnfStyle w:val="001000000000" w:firstRow="0" w:lastRow="0" w:firstColumn="1" w:lastColumn="0" w:oddVBand="0" w:evenVBand="0" w:oddHBand="0" w:evenHBand="0" w:firstRowFirstColumn="0" w:firstRowLastColumn="0" w:lastRowFirstColumn="0" w:lastRowLastColumn="0"/>
            <w:tcW w:w="810" w:type="dxa"/>
            <w:gridSpan w:val="2"/>
            <w:tcBorders>
              <w:top w:val="nil"/>
              <w:left w:val="single" w:sz="4" w:space="0" w:color="4BACC6" w:themeColor="accent5"/>
              <w:bottom w:val="nil"/>
            </w:tcBorders>
            <w:vAlign w:val="center"/>
            <w:hideMark/>
          </w:tcPr>
          <w:p w:rsidR="00D30DDB" w:rsidRDefault="00D30DDB">
            <w:pPr>
              <w:jc w:val="center"/>
              <w:rPr>
                <w:rFonts w:ascii="Californian FB" w:eastAsia="Times New Roman" w:hAnsi="Californian FB" w:cs="Times New Roman"/>
                <w:sz w:val="20"/>
                <w:szCs w:val="20"/>
                <w:bdr w:val="none" w:sz="0" w:space="0" w:color="auto" w:frame="1"/>
              </w:rPr>
            </w:pPr>
            <w:r>
              <w:rPr>
                <w:rFonts w:ascii="Californian FB" w:eastAsia="Times New Roman" w:hAnsi="Californian FB" w:cs="Times New Roman"/>
                <w:bCs w:val="0"/>
                <w:sz w:val="20"/>
                <w:szCs w:val="20"/>
                <w:bdr w:val="none" w:sz="0" w:space="0" w:color="auto" w:frame="1"/>
              </w:rPr>
              <w:t>10.11 </w:t>
            </w:r>
          </w:p>
        </w:tc>
        <w:tc>
          <w:tcPr>
            <w:tcW w:w="4115" w:type="dxa"/>
            <w:tcBorders>
              <w:top w:val="nil"/>
              <w:left w:val="nil"/>
              <w:bottom w:val="nil"/>
              <w:right w:val="nil"/>
            </w:tcBorders>
            <w:hideMark/>
          </w:tcPr>
          <w:p w:rsidR="00D30DDB" w:rsidRDefault="00D30DDB">
            <w:pPr>
              <w:shd w:val="clear" w:color="auto" w:fill="FFFFFF"/>
              <w:spacing w:after="105"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eastAsia="Times New Roman" w:cs="Times New Roman"/>
                <w:b/>
                <w:sz w:val="20"/>
                <w:szCs w:val="20"/>
                <w:bdr w:val="none" w:sz="0" w:space="0" w:color="auto" w:frame="1"/>
              </w:rPr>
              <w:t>Pennsylvania Roofing Systems, Inc.</w:t>
            </w:r>
            <w:r>
              <w:rPr>
                <w:rFonts w:ascii="Californian FB" w:eastAsia="Times New Roman" w:hAnsi="Californian FB" w:cs="Times New Roman"/>
                <w:sz w:val="20"/>
                <w:szCs w:val="20"/>
                <w:bdr w:val="none" w:sz="0" w:space="0" w:color="auto" w:frame="1"/>
              </w:rPr>
              <w:t xml:space="preserve"> (</w:t>
            </w:r>
            <w:r>
              <w:rPr>
                <w:rFonts w:ascii="Californian FB" w:eastAsia="Times New Roman" w:hAnsi="Californian FB" w:cs="Times New Roman"/>
                <w:i/>
                <w:sz w:val="20"/>
                <w:szCs w:val="20"/>
                <w:bdr w:val="none" w:sz="0" w:space="0" w:color="auto" w:frame="1"/>
              </w:rPr>
              <w:t>Facilities</w:t>
            </w:r>
            <w:r>
              <w:rPr>
                <w:rFonts w:ascii="Californian FB" w:eastAsia="Times New Roman" w:hAnsi="Californian FB" w:cs="Times New Roman"/>
                <w:sz w:val="20"/>
                <w:szCs w:val="20"/>
                <w:bdr w:val="none" w:sz="0" w:space="0" w:color="auto" w:frame="1"/>
              </w:rPr>
              <w:t xml:space="preserve">) for Extraordinary Roofing Maintenance (general throughout the District. January 1, 2017 -December 31, 2018. </w:t>
            </w:r>
          </w:p>
        </w:tc>
        <w:tc>
          <w:tcPr>
            <w:tcW w:w="1263" w:type="dxa"/>
            <w:tcBorders>
              <w:top w:val="nil"/>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Pr>
                <w:rFonts w:ascii="Californian FB" w:eastAsia="Times New Roman" w:hAnsi="Californian FB" w:cs="Times New Roman"/>
                <w:sz w:val="20"/>
                <w:szCs w:val="20"/>
                <w:bdr w:val="none" w:sz="0" w:space="0" w:color="auto" w:frame="1"/>
              </w:rPr>
              <w:t>$400,000</w:t>
            </w:r>
          </w:p>
        </w:tc>
        <w:tc>
          <w:tcPr>
            <w:tcW w:w="1263" w:type="dxa"/>
            <w:tcBorders>
              <w:top w:val="nil"/>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pPr>
            <w:r>
              <w:rPr>
                <w:rFonts w:ascii="Californian FB" w:eastAsia="Times New Roman" w:hAnsi="Californian FB" w:cs="Times New Roman"/>
                <w:sz w:val="20"/>
                <w:szCs w:val="20"/>
              </w:rPr>
              <w:t>3%</w:t>
            </w:r>
          </w:p>
        </w:tc>
        <w:tc>
          <w:tcPr>
            <w:tcW w:w="1173" w:type="dxa"/>
            <w:tcBorders>
              <w:top w:val="nil"/>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$20,000</w:t>
            </w:r>
          </w:p>
        </w:tc>
        <w:tc>
          <w:tcPr>
            <w:tcW w:w="1083" w:type="dxa"/>
            <w:tcBorders>
              <w:top w:val="nil"/>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93" w:type="dxa"/>
            <w:gridSpan w:val="2"/>
            <w:tcBorders>
              <w:top w:val="nil"/>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$20,000</w:t>
            </w:r>
          </w:p>
        </w:tc>
        <w:tc>
          <w:tcPr>
            <w:tcW w:w="983" w:type="dxa"/>
            <w:tcBorders>
              <w:top w:val="nil"/>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7" w:type="dxa"/>
            <w:tcBorders>
              <w:top w:val="nil"/>
              <w:left w:val="nil"/>
              <w:bottom w:val="nil"/>
              <w:right w:val="single" w:sz="4" w:space="0" w:color="4BACC6" w:themeColor="accent5"/>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White female sub</w:t>
            </w:r>
          </w:p>
        </w:tc>
      </w:tr>
      <w:tr w:rsidR="00E31933" w:rsidTr="00385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gridSpan w:val="2"/>
            <w:tcBorders>
              <w:left w:val="single" w:sz="4" w:space="0" w:color="4BACC6" w:themeColor="accent5"/>
            </w:tcBorders>
            <w:vAlign w:val="center"/>
            <w:hideMark/>
          </w:tcPr>
          <w:p w:rsidR="00D30DDB" w:rsidRDefault="00D30DDB">
            <w:pPr>
              <w:jc w:val="center"/>
              <w:rPr>
                <w:rFonts w:ascii="Californian FB" w:eastAsia="Times New Roman" w:hAnsi="Californian FB" w:cs="Times New Roman"/>
                <w:sz w:val="20"/>
                <w:szCs w:val="20"/>
                <w:bdr w:val="none" w:sz="0" w:space="0" w:color="auto" w:frame="1"/>
              </w:rPr>
            </w:pPr>
            <w:r>
              <w:rPr>
                <w:rFonts w:ascii="Californian FB" w:eastAsia="Times New Roman" w:hAnsi="Californian FB" w:cs="Times New Roman"/>
                <w:bCs w:val="0"/>
                <w:sz w:val="20"/>
                <w:szCs w:val="20"/>
                <w:bdr w:val="none" w:sz="0" w:space="0" w:color="auto" w:frame="1"/>
              </w:rPr>
              <w:t>10.12 </w:t>
            </w:r>
          </w:p>
        </w:tc>
        <w:tc>
          <w:tcPr>
            <w:tcW w:w="4115" w:type="dxa"/>
            <w:tcBorders>
              <w:left w:val="nil"/>
              <w:right w:val="nil"/>
            </w:tcBorders>
            <w:hideMark/>
          </w:tcPr>
          <w:p w:rsidR="00D30DDB" w:rsidRDefault="00D30DDB">
            <w:pPr>
              <w:shd w:val="clear" w:color="auto" w:fill="FFFFFF"/>
              <w:spacing w:after="105" w:line="21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bdr w:val="none" w:sz="0" w:space="0" w:color="auto" w:frame="1"/>
              </w:rPr>
            </w:pPr>
            <w:r>
              <w:rPr>
                <w:rFonts w:eastAsia="Times New Roman" w:cs="Times New Roman"/>
                <w:b/>
                <w:sz w:val="20"/>
                <w:szCs w:val="20"/>
                <w:bdr w:val="none" w:sz="0" w:space="0" w:color="auto" w:frame="1"/>
              </w:rPr>
              <w:t>Industrial Commercial Elevator Company, Inc.</w:t>
            </w:r>
            <w:r>
              <w:rPr>
                <w:rFonts w:ascii="Californian FB" w:eastAsia="Times New Roman" w:hAnsi="Californian FB" w:cs="Times New Roman"/>
                <w:sz w:val="20"/>
                <w:szCs w:val="20"/>
                <w:bdr w:val="none" w:sz="0" w:space="0" w:color="auto" w:frame="1"/>
              </w:rPr>
              <w:t xml:space="preserve"> (</w:t>
            </w:r>
            <w:r>
              <w:rPr>
                <w:rFonts w:ascii="Californian FB" w:eastAsia="Times New Roman" w:hAnsi="Californian FB" w:cs="Times New Roman"/>
                <w:i/>
                <w:sz w:val="20"/>
                <w:szCs w:val="20"/>
                <w:bdr w:val="none" w:sz="0" w:space="0" w:color="auto" w:frame="1"/>
              </w:rPr>
              <w:t>Facilities</w:t>
            </w:r>
            <w:r>
              <w:rPr>
                <w:rFonts w:ascii="Californian FB" w:eastAsia="Times New Roman" w:hAnsi="Californian FB" w:cs="Times New Roman"/>
                <w:sz w:val="20"/>
                <w:szCs w:val="20"/>
                <w:bdr w:val="none" w:sz="0" w:space="0" w:color="auto" w:frame="1"/>
              </w:rPr>
              <w:t xml:space="preserve">). for periodic elevator and various vertical transportation inspections and testing throughout the District. January 1, 2017 - December 31, 2018. </w:t>
            </w:r>
          </w:p>
        </w:tc>
        <w:tc>
          <w:tcPr>
            <w:tcW w:w="1263" w:type="dxa"/>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Pr>
                <w:rFonts w:ascii="Californian FB" w:eastAsia="Times New Roman" w:hAnsi="Californian FB" w:cs="Times New Roman"/>
                <w:sz w:val="20"/>
                <w:szCs w:val="20"/>
                <w:bdr w:val="none" w:sz="0" w:space="0" w:color="auto" w:frame="1"/>
              </w:rPr>
              <w:t>$350,000</w:t>
            </w:r>
          </w:p>
        </w:tc>
        <w:tc>
          <w:tcPr>
            <w:tcW w:w="1263" w:type="dxa"/>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pPr>
            <w:r>
              <w:rPr>
                <w:rFonts w:ascii="Californian FB" w:eastAsia="Times New Roman" w:hAnsi="Californian FB" w:cs="Times New Roman"/>
                <w:i/>
                <w:sz w:val="20"/>
                <w:szCs w:val="20"/>
              </w:rPr>
              <w:t>0%</w:t>
            </w:r>
          </w:p>
        </w:tc>
        <w:tc>
          <w:tcPr>
            <w:tcW w:w="1173" w:type="dxa"/>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3" w:type="dxa"/>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93" w:type="dxa"/>
            <w:gridSpan w:val="2"/>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83" w:type="dxa"/>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7" w:type="dxa"/>
            <w:tcBorders>
              <w:left w:val="nil"/>
              <w:right w:val="single" w:sz="4" w:space="0" w:color="4BACC6" w:themeColor="accent5"/>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No EBE activity</w:t>
            </w:r>
          </w:p>
        </w:tc>
      </w:tr>
      <w:tr w:rsidR="00E31933" w:rsidTr="00385E1F">
        <w:tc>
          <w:tcPr>
            <w:cnfStyle w:val="001000000000" w:firstRow="0" w:lastRow="0" w:firstColumn="1" w:lastColumn="0" w:oddVBand="0" w:evenVBand="0" w:oddHBand="0" w:evenHBand="0" w:firstRowFirstColumn="0" w:firstRowLastColumn="0" w:lastRowFirstColumn="0" w:lastRowLastColumn="0"/>
            <w:tcW w:w="810" w:type="dxa"/>
            <w:gridSpan w:val="2"/>
            <w:tcBorders>
              <w:top w:val="nil"/>
              <w:left w:val="single" w:sz="4" w:space="0" w:color="4BACC6" w:themeColor="accent5"/>
              <w:bottom w:val="nil"/>
            </w:tcBorders>
            <w:vAlign w:val="center"/>
            <w:hideMark/>
          </w:tcPr>
          <w:p w:rsidR="00D30DDB" w:rsidRDefault="00D30DDB">
            <w:pPr>
              <w:jc w:val="center"/>
              <w:rPr>
                <w:rFonts w:ascii="Californian FB" w:eastAsia="Times New Roman" w:hAnsi="Californian FB" w:cs="Times New Roman"/>
                <w:sz w:val="20"/>
                <w:szCs w:val="20"/>
                <w:bdr w:val="none" w:sz="0" w:space="0" w:color="auto" w:frame="1"/>
              </w:rPr>
            </w:pPr>
            <w:r>
              <w:rPr>
                <w:rFonts w:ascii="Californian FB" w:eastAsia="Times New Roman" w:hAnsi="Californian FB" w:cs="Times New Roman"/>
                <w:bCs w:val="0"/>
                <w:sz w:val="20"/>
                <w:szCs w:val="20"/>
                <w:bdr w:val="none" w:sz="0" w:space="0" w:color="auto" w:frame="1"/>
              </w:rPr>
              <w:t>10.13 </w:t>
            </w:r>
          </w:p>
        </w:tc>
        <w:tc>
          <w:tcPr>
            <w:tcW w:w="4115" w:type="dxa"/>
            <w:tcBorders>
              <w:top w:val="nil"/>
              <w:left w:val="nil"/>
              <w:bottom w:val="nil"/>
              <w:right w:val="nil"/>
            </w:tcBorders>
            <w:hideMark/>
          </w:tcPr>
          <w:p w:rsidR="00D30DDB" w:rsidRDefault="00D30DDB">
            <w:pPr>
              <w:shd w:val="clear" w:color="auto" w:fill="FFFFFF"/>
              <w:spacing w:after="105" w:line="210"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bdr w:val="none" w:sz="0" w:space="0" w:color="auto" w:frame="1"/>
              </w:rPr>
            </w:pPr>
            <w:r>
              <w:rPr>
                <w:rFonts w:eastAsia="Times New Roman" w:cs="Times New Roman"/>
                <w:b/>
                <w:sz w:val="20"/>
                <w:szCs w:val="20"/>
                <w:bdr w:val="none" w:sz="0" w:space="0" w:color="auto" w:frame="1"/>
              </w:rPr>
              <w:t>Intertech Security, LLC</w:t>
            </w:r>
            <w:r>
              <w:rPr>
                <w:rFonts w:ascii="Californian FB" w:eastAsia="Times New Roman" w:hAnsi="Californian FB" w:cs="Times New Roman"/>
                <w:sz w:val="20"/>
                <w:szCs w:val="20"/>
                <w:bdr w:val="none" w:sz="0" w:space="0" w:color="auto" w:frame="1"/>
              </w:rPr>
              <w:t xml:space="preserve"> (</w:t>
            </w:r>
            <w:r>
              <w:rPr>
                <w:rFonts w:ascii="Californian FB" w:eastAsia="Times New Roman" w:hAnsi="Californian FB" w:cs="Times New Roman"/>
                <w:i/>
                <w:sz w:val="20"/>
                <w:szCs w:val="20"/>
                <w:bdr w:val="none" w:sz="0" w:space="0" w:color="auto" w:frame="1"/>
              </w:rPr>
              <w:t>Facilities</w:t>
            </w:r>
            <w:r>
              <w:rPr>
                <w:rFonts w:ascii="Californian FB" w:eastAsia="Times New Roman" w:hAnsi="Californian FB" w:cs="Times New Roman"/>
                <w:sz w:val="20"/>
                <w:szCs w:val="20"/>
                <w:bdr w:val="none" w:sz="0" w:space="0" w:color="auto" w:frame="1"/>
              </w:rPr>
              <w:t>) for Security System Maintenance at Various locations throughout the District. January 1, 2017 - December 31, 2018.</w:t>
            </w:r>
          </w:p>
        </w:tc>
        <w:tc>
          <w:tcPr>
            <w:tcW w:w="1263" w:type="dxa"/>
            <w:tcBorders>
              <w:top w:val="nil"/>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Pr>
                <w:rFonts w:ascii="Californian FB" w:eastAsia="Times New Roman" w:hAnsi="Californian FB" w:cs="Times New Roman"/>
                <w:sz w:val="20"/>
                <w:szCs w:val="20"/>
                <w:bdr w:val="none" w:sz="0" w:space="0" w:color="auto" w:frame="1"/>
              </w:rPr>
              <w:t>$200,000</w:t>
            </w:r>
          </w:p>
        </w:tc>
        <w:tc>
          <w:tcPr>
            <w:tcW w:w="1263" w:type="dxa"/>
            <w:tcBorders>
              <w:top w:val="nil"/>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pPr>
            <w:r>
              <w:rPr>
                <w:rFonts w:ascii="Californian FB" w:eastAsia="Times New Roman" w:hAnsi="Californian FB" w:cs="Times New Roman"/>
                <w:i/>
                <w:sz w:val="20"/>
                <w:szCs w:val="20"/>
              </w:rPr>
              <w:t>0%</w:t>
            </w:r>
          </w:p>
        </w:tc>
        <w:tc>
          <w:tcPr>
            <w:tcW w:w="1173" w:type="dxa"/>
            <w:tcBorders>
              <w:top w:val="nil"/>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3" w:type="dxa"/>
            <w:tcBorders>
              <w:top w:val="nil"/>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93" w:type="dxa"/>
            <w:gridSpan w:val="2"/>
            <w:tcBorders>
              <w:top w:val="nil"/>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83" w:type="dxa"/>
            <w:tcBorders>
              <w:top w:val="nil"/>
              <w:left w:val="nil"/>
              <w:bottom w:val="nil"/>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7" w:type="dxa"/>
            <w:tcBorders>
              <w:top w:val="nil"/>
              <w:left w:val="nil"/>
              <w:bottom w:val="nil"/>
              <w:right w:val="single" w:sz="4" w:space="0" w:color="4BACC6" w:themeColor="accent5"/>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No EBE activity</w:t>
            </w:r>
          </w:p>
        </w:tc>
      </w:tr>
      <w:tr w:rsidR="00E31933" w:rsidTr="00385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1" w:type="dxa"/>
            <w:tcBorders>
              <w:left w:val="single" w:sz="4" w:space="0" w:color="4BACC6" w:themeColor="accent5"/>
            </w:tcBorders>
            <w:vAlign w:val="center"/>
            <w:hideMark/>
          </w:tcPr>
          <w:p w:rsidR="00D30DDB" w:rsidRDefault="00D30DDB">
            <w:pPr>
              <w:shd w:val="clear" w:color="auto" w:fill="FFFFFF"/>
              <w:jc w:val="center"/>
              <w:rPr>
                <w:rFonts w:ascii="Californian FB" w:eastAsia="Times New Roman" w:hAnsi="Californian FB" w:cs="Times New Roman"/>
                <w:sz w:val="20"/>
                <w:szCs w:val="17"/>
                <w:bdr w:val="none" w:sz="0" w:space="0" w:color="auto" w:frame="1"/>
              </w:rPr>
            </w:pPr>
            <w:r>
              <w:rPr>
                <w:rFonts w:ascii="Californian FB" w:eastAsia="Times New Roman" w:hAnsi="Californian FB" w:cs="Times New Roman"/>
                <w:bCs w:val="0"/>
                <w:sz w:val="20"/>
                <w:szCs w:val="20"/>
                <w:bdr w:val="none" w:sz="0" w:space="0" w:color="auto" w:frame="1"/>
              </w:rPr>
              <w:t>10.22 </w:t>
            </w:r>
          </w:p>
        </w:tc>
        <w:tc>
          <w:tcPr>
            <w:tcW w:w="4124" w:type="dxa"/>
            <w:gridSpan w:val="2"/>
            <w:tcBorders>
              <w:left w:val="nil"/>
              <w:right w:val="nil"/>
            </w:tcBorders>
            <w:hideMark/>
          </w:tcPr>
          <w:p w:rsidR="00D30DDB" w:rsidRDefault="00D30DDB">
            <w:pPr>
              <w:shd w:val="clear" w:color="auto" w:fill="FFFFFF"/>
              <w:spacing w:after="105"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eastAsia="Times New Roman" w:cs="Times New Roman"/>
                <w:b/>
                <w:sz w:val="20"/>
                <w:szCs w:val="20"/>
                <w:bdr w:val="none" w:sz="0" w:space="0" w:color="auto" w:frame="1"/>
              </w:rPr>
              <w:t>ePlus</w:t>
            </w:r>
            <w:r>
              <w:rPr>
                <w:rFonts w:ascii="Californian FB" w:eastAsia="Times New Roman" w:hAnsi="Californian FB" w:cs="Times New Roman"/>
                <w:sz w:val="20"/>
                <w:szCs w:val="20"/>
                <w:bdr w:val="none" w:sz="0" w:space="0" w:color="auto" w:frame="1"/>
              </w:rPr>
              <w:t xml:space="preserve"> (</w:t>
            </w:r>
            <w:r>
              <w:rPr>
                <w:rFonts w:ascii="Californian FB" w:eastAsia="Times New Roman" w:hAnsi="Californian FB" w:cs="Times New Roman"/>
                <w:i/>
                <w:sz w:val="20"/>
                <w:szCs w:val="20"/>
                <w:bdr w:val="none" w:sz="0" w:space="0" w:color="auto" w:frame="1"/>
              </w:rPr>
              <w:t>Technology</w:t>
            </w:r>
            <w:r>
              <w:rPr>
                <w:rFonts w:ascii="Californian FB" w:eastAsia="Times New Roman" w:hAnsi="Californian FB" w:cs="Times New Roman"/>
                <w:sz w:val="20"/>
                <w:szCs w:val="20"/>
                <w:bdr w:val="none" w:sz="0" w:space="0" w:color="auto" w:frame="1"/>
              </w:rPr>
              <w:t xml:space="preserve">) for the purchase of Smartnet which provides software upgrades, hardware replacement and support, for use by the Office of Information &amp; Technology.  January 1, 2017 - December 31, 2017. </w:t>
            </w:r>
          </w:p>
        </w:tc>
        <w:tc>
          <w:tcPr>
            <w:tcW w:w="1263" w:type="dxa"/>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17"/>
                <w:bdr w:val="none" w:sz="0" w:space="0" w:color="auto" w:frame="1"/>
              </w:rPr>
            </w:pPr>
            <w:r>
              <w:rPr>
                <w:rFonts w:ascii="Californian FB" w:eastAsia="Times New Roman" w:hAnsi="Californian FB" w:cs="Times New Roman"/>
                <w:sz w:val="20"/>
                <w:szCs w:val="20"/>
                <w:bdr w:val="none" w:sz="0" w:space="0" w:color="auto" w:frame="1"/>
              </w:rPr>
              <w:t>$196,427.91</w:t>
            </w:r>
          </w:p>
        </w:tc>
        <w:tc>
          <w:tcPr>
            <w:tcW w:w="1263" w:type="dxa"/>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i/>
                <w:sz w:val="20"/>
                <w:szCs w:val="20"/>
              </w:rPr>
            </w:pPr>
            <w:r>
              <w:rPr>
                <w:rFonts w:ascii="Californian FB" w:eastAsia="Times New Roman" w:hAnsi="Californian FB" w:cs="Times New Roman"/>
                <w:i/>
                <w:sz w:val="20"/>
                <w:szCs w:val="20"/>
              </w:rPr>
              <w:t>No EBE goal requested</w:t>
            </w:r>
          </w:p>
        </w:tc>
        <w:tc>
          <w:tcPr>
            <w:tcW w:w="1173" w:type="dxa"/>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3" w:type="dxa"/>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93" w:type="dxa"/>
            <w:gridSpan w:val="2"/>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83" w:type="dxa"/>
            <w:tcBorders>
              <w:left w:val="nil"/>
              <w:right w:val="nil"/>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7" w:type="dxa"/>
            <w:tcBorders>
              <w:left w:val="nil"/>
              <w:right w:val="single" w:sz="4" w:space="0" w:color="4BACC6" w:themeColor="accent5"/>
            </w:tcBorders>
            <w:vAlign w:val="center"/>
            <w:hideMark/>
          </w:tcPr>
          <w:p w:rsidR="00D30DDB" w:rsidRDefault="00D30DDB">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No EBE activity</w:t>
            </w:r>
          </w:p>
        </w:tc>
      </w:tr>
      <w:tr w:rsidR="00E31933" w:rsidTr="00385E1F">
        <w:tc>
          <w:tcPr>
            <w:cnfStyle w:val="001000000000" w:firstRow="0" w:lastRow="0" w:firstColumn="1" w:lastColumn="0" w:oddVBand="0" w:evenVBand="0" w:oddHBand="0" w:evenHBand="0" w:firstRowFirstColumn="0" w:firstRowLastColumn="0" w:lastRowFirstColumn="0" w:lastRowLastColumn="0"/>
            <w:tcW w:w="801" w:type="dxa"/>
            <w:tcBorders>
              <w:top w:val="nil"/>
              <w:left w:val="single" w:sz="4" w:space="0" w:color="4BACC6" w:themeColor="accent5"/>
              <w:bottom w:val="single" w:sz="4" w:space="0" w:color="4BACC6" w:themeColor="accent5"/>
            </w:tcBorders>
            <w:vAlign w:val="center"/>
            <w:hideMark/>
          </w:tcPr>
          <w:p w:rsidR="00D30DDB" w:rsidRDefault="00D30DDB">
            <w:pPr>
              <w:shd w:val="clear" w:color="auto" w:fill="FFFFFF"/>
              <w:jc w:val="center"/>
              <w:rPr>
                <w:rFonts w:ascii="Californian FB" w:eastAsia="Times New Roman" w:hAnsi="Californian FB" w:cs="Times New Roman"/>
                <w:sz w:val="20"/>
                <w:szCs w:val="17"/>
                <w:bdr w:val="none" w:sz="0" w:space="0" w:color="auto" w:frame="1"/>
              </w:rPr>
            </w:pPr>
            <w:r>
              <w:rPr>
                <w:rFonts w:ascii="Californian FB" w:eastAsia="Times New Roman" w:hAnsi="Californian FB" w:cs="Times New Roman"/>
                <w:bCs w:val="0"/>
                <w:sz w:val="20"/>
                <w:szCs w:val="20"/>
                <w:bdr w:val="none" w:sz="0" w:space="0" w:color="auto" w:frame="1"/>
              </w:rPr>
              <w:t>10.23 </w:t>
            </w:r>
          </w:p>
        </w:tc>
        <w:tc>
          <w:tcPr>
            <w:tcW w:w="4124" w:type="dxa"/>
            <w:gridSpan w:val="2"/>
            <w:tcBorders>
              <w:top w:val="nil"/>
              <w:left w:val="nil"/>
              <w:bottom w:val="single" w:sz="4" w:space="0" w:color="4BACC6" w:themeColor="accent5"/>
              <w:right w:val="nil"/>
            </w:tcBorders>
            <w:hideMark/>
          </w:tcPr>
          <w:p w:rsidR="00D30DDB" w:rsidRDefault="00D30DDB">
            <w:pPr>
              <w:shd w:val="clear" w:color="auto" w:fill="FFFFFF"/>
              <w:spacing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eastAsia="Times New Roman" w:cs="Times New Roman"/>
                <w:b/>
                <w:sz w:val="20"/>
                <w:szCs w:val="20"/>
                <w:bdr w:val="none" w:sz="0" w:space="0" w:color="auto" w:frame="1"/>
              </w:rPr>
              <w:t>AdvizeX</w:t>
            </w:r>
            <w:r>
              <w:rPr>
                <w:rFonts w:ascii="Californian FB" w:eastAsia="Times New Roman" w:hAnsi="Californian FB" w:cs="Times New Roman"/>
                <w:sz w:val="20"/>
                <w:szCs w:val="20"/>
                <w:bdr w:val="none" w:sz="0" w:space="0" w:color="auto" w:frame="1"/>
              </w:rPr>
              <w:t xml:space="preserve"> (</w:t>
            </w:r>
            <w:r>
              <w:rPr>
                <w:rFonts w:ascii="Californian FB" w:eastAsia="Times New Roman" w:hAnsi="Californian FB" w:cs="Times New Roman"/>
                <w:i/>
                <w:sz w:val="20"/>
                <w:szCs w:val="20"/>
                <w:bdr w:val="none" w:sz="0" w:space="0" w:color="auto" w:frame="1"/>
              </w:rPr>
              <w:t>Technology</w:t>
            </w:r>
            <w:r>
              <w:rPr>
                <w:rFonts w:ascii="Californian FB" w:eastAsia="Times New Roman" w:hAnsi="Californian FB" w:cs="Times New Roman"/>
                <w:sz w:val="20"/>
                <w:szCs w:val="20"/>
                <w:bdr w:val="none" w:sz="0" w:space="0" w:color="auto" w:frame="1"/>
              </w:rPr>
              <w:t xml:space="preserve">) to purchase 360 All-in-one computers at a cost of $285 each for additional units for English Language Arts needs in K-8 schools throughout the district to support differentiated instruction in a classroom model. </w:t>
            </w:r>
          </w:p>
        </w:tc>
        <w:tc>
          <w:tcPr>
            <w:tcW w:w="1263" w:type="dxa"/>
            <w:tcBorders>
              <w:top w:val="nil"/>
              <w:left w:val="nil"/>
              <w:bottom w:val="single" w:sz="4" w:space="0" w:color="4BACC6" w:themeColor="accent5"/>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17"/>
                <w:bdr w:val="none" w:sz="0" w:space="0" w:color="auto" w:frame="1"/>
              </w:rPr>
            </w:pPr>
            <w:r>
              <w:rPr>
                <w:rFonts w:ascii="Californian FB" w:eastAsia="Times New Roman" w:hAnsi="Californian FB" w:cs="Times New Roman"/>
                <w:sz w:val="20"/>
                <w:szCs w:val="20"/>
                <w:bdr w:val="none" w:sz="0" w:space="0" w:color="auto" w:frame="1"/>
              </w:rPr>
              <w:t>$108,900</w:t>
            </w:r>
          </w:p>
        </w:tc>
        <w:tc>
          <w:tcPr>
            <w:tcW w:w="1263" w:type="dxa"/>
            <w:tcBorders>
              <w:top w:val="nil"/>
              <w:left w:val="nil"/>
              <w:bottom w:val="single" w:sz="4" w:space="0" w:color="4BACC6" w:themeColor="accent5"/>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i/>
                <w:sz w:val="20"/>
                <w:szCs w:val="20"/>
              </w:rPr>
            </w:pPr>
            <w:r>
              <w:rPr>
                <w:rFonts w:ascii="Californian FB" w:eastAsia="Times New Roman" w:hAnsi="Californian FB" w:cs="Times New Roman"/>
                <w:i/>
                <w:sz w:val="20"/>
                <w:szCs w:val="20"/>
              </w:rPr>
              <w:t>No EBE goal requested</w:t>
            </w:r>
          </w:p>
        </w:tc>
        <w:tc>
          <w:tcPr>
            <w:tcW w:w="1173" w:type="dxa"/>
            <w:tcBorders>
              <w:top w:val="nil"/>
              <w:left w:val="nil"/>
              <w:bottom w:val="single" w:sz="4" w:space="0" w:color="4BACC6" w:themeColor="accent5"/>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3" w:type="dxa"/>
            <w:tcBorders>
              <w:top w:val="nil"/>
              <w:left w:val="nil"/>
              <w:bottom w:val="single" w:sz="4" w:space="0" w:color="4BACC6" w:themeColor="accent5"/>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93" w:type="dxa"/>
            <w:gridSpan w:val="2"/>
            <w:tcBorders>
              <w:top w:val="nil"/>
              <w:left w:val="nil"/>
              <w:bottom w:val="single" w:sz="4" w:space="0" w:color="4BACC6" w:themeColor="accent5"/>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83" w:type="dxa"/>
            <w:tcBorders>
              <w:top w:val="nil"/>
              <w:left w:val="nil"/>
              <w:bottom w:val="single" w:sz="4" w:space="0" w:color="4BACC6" w:themeColor="accent5"/>
              <w:right w:val="nil"/>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7" w:type="dxa"/>
            <w:tcBorders>
              <w:top w:val="nil"/>
              <w:left w:val="nil"/>
              <w:bottom w:val="single" w:sz="4" w:space="0" w:color="4BACC6" w:themeColor="accent5"/>
              <w:right w:val="single" w:sz="4" w:space="0" w:color="4BACC6" w:themeColor="accent5"/>
            </w:tcBorders>
            <w:vAlign w:val="center"/>
            <w:hideMark/>
          </w:tcPr>
          <w:p w:rsidR="00D30DDB" w:rsidRDefault="00D30DDB">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No EBE activity</w:t>
            </w:r>
          </w:p>
        </w:tc>
      </w:tr>
    </w:tbl>
    <w:tbl>
      <w:tblPr>
        <w:tblStyle w:val="LightShading-Accent4"/>
        <w:tblW w:w="13820" w:type="dxa"/>
        <w:tblInd w:w="-252" w:type="dxa"/>
        <w:tblLayout w:type="fixed"/>
        <w:tblLook w:val="04A0" w:firstRow="1" w:lastRow="0" w:firstColumn="1" w:lastColumn="0" w:noHBand="0" w:noVBand="1"/>
      </w:tblPr>
      <w:tblGrid>
        <w:gridCol w:w="769"/>
        <w:gridCol w:w="4175"/>
        <w:gridCol w:w="2511"/>
        <w:gridCol w:w="1143"/>
        <w:gridCol w:w="1107"/>
        <w:gridCol w:w="1080"/>
        <w:gridCol w:w="987"/>
        <w:gridCol w:w="2048"/>
      </w:tblGrid>
      <w:tr w:rsidR="00EE0C16" w:rsidRPr="00491F9B" w:rsidTr="00EE0C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dxa"/>
            <w:tcBorders>
              <w:top w:val="single" w:sz="8" w:space="0" w:color="403152" w:themeColor="accent4" w:themeShade="80"/>
              <w:bottom w:val="nil"/>
            </w:tcBorders>
            <w:shd w:val="clear" w:color="auto" w:fill="FFFFFF" w:themeFill="background1"/>
            <w:vAlign w:val="center"/>
          </w:tcPr>
          <w:p w:rsidR="00EE0C16" w:rsidRPr="00836D48" w:rsidRDefault="00EE0C16" w:rsidP="00A91766">
            <w:pPr>
              <w:jc w:val="center"/>
              <w:rPr>
                <w:rFonts w:ascii="Californian FB" w:hAnsi="Californian FB" w:cstheme="minorHAnsi"/>
              </w:rPr>
            </w:pPr>
          </w:p>
        </w:tc>
        <w:tc>
          <w:tcPr>
            <w:tcW w:w="4175" w:type="dxa"/>
            <w:vMerge w:val="restart"/>
            <w:tcBorders>
              <w:top w:val="single" w:sz="8" w:space="0" w:color="403152" w:themeColor="accent4" w:themeShade="80"/>
            </w:tcBorders>
            <w:shd w:val="clear" w:color="auto" w:fill="C4BC96" w:themeFill="background2" w:themeFillShade="BF"/>
            <w:vAlign w:val="center"/>
          </w:tcPr>
          <w:p w:rsidR="00EE0C16" w:rsidRPr="00D9223F" w:rsidRDefault="00EE0C16" w:rsidP="00A91766">
            <w:pPr>
              <w:jc w:val="right"/>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caps/>
                <w:color w:val="auto"/>
                <w:sz w:val="21"/>
                <w:szCs w:val="21"/>
              </w:rPr>
            </w:pPr>
            <w:r w:rsidRPr="00D9223F">
              <w:rPr>
                <w:rFonts w:ascii="Arial Narrow" w:hAnsi="Arial Narrow" w:cstheme="minorHAnsi"/>
                <w:caps/>
                <w:color w:val="auto"/>
                <w:sz w:val="24"/>
                <w:szCs w:val="21"/>
              </w:rPr>
              <w:t>Subtotal for bids:</w:t>
            </w:r>
          </w:p>
        </w:tc>
        <w:tc>
          <w:tcPr>
            <w:tcW w:w="2511" w:type="dxa"/>
            <w:vMerge w:val="restart"/>
            <w:tcBorders>
              <w:top w:val="single" w:sz="8" w:space="0" w:color="403152" w:themeColor="accent4" w:themeShade="80"/>
              <w:right w:val="dotted" w:sz="4" w:space="0" w:color="403152" w:themeColor="accent4" w:themeShade="80"/>
            </w:tcBorders>
            <w:shd w:val="clear" w:color="auto" w:fill="C4BC96" w:themeFill="background2" w:themeFillShade="BF"/>
            <w:vAlign w:val="center"/>
          </w:tcPr>
          <w:p w:rsidR="00EE0C16" w:rsidRPr="00EE0C16" w:rsidRDefault="00EE0C16" w:rsidP="00EE0C1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i/>
                <w:color w:val="auto"/>
                <w:sz w:val="24"/>
                <w:szCs w:val="21"/>
                <w:highlight w:val="magenta"/>
              </w:rPr>
            </w:pPr>
            <w:r w:rsidRPr="00EE0C16">
              <w:rPr>
                <w:rFonts w:ascii="Arial Narrow" w:eastAsia="Times New Roman" w:hAnsi="Arial Narrow"/>
                <w:b w:val="0"/>
                <w:noProof/>
                <w:sz w:val="24"/>
                <w:szCs w:val="17"/>
              </w:rPr>
              <w:fldChar w:fldCharType="begin"/>
            </w:r>
            <w:r w:rsidRPr="00EE0C16">
              <w:rPr>
                <w:rFonts w:ascii="Arial Narrow" w:eastAsia="Times New Roman" w:hAnsi="Arial Narrow"/>
                <w:noProof/>
                <w:color w:val="auto"/>
                <w:sz w:val="24"/>
                <w:szCs w:val="17"/>
              </w:rPr>
              <w:instrText xml:space="preserve"> =SUM(ABOVE) </w:instrText>
            </w:r>
            <w:r w:rsidRPr="00EE0C16">
              <w:rPr>
                <w:rFonts w:ascii="Arial Narrow" w:eastAsia="Times New Roman" w:hAnsi="Arial Narrow"/>
                <w:b w:val="0"/>
                <w:noProof/>
                <w:sz w:val="24"/>
                <w:szCs w:val="17"/>
              </w:rPr>
              <w:fldChar w:fldCharType="end"/>
            </w:r>
            <w:r w:rsidRPr="00EE0C16">
              <w:rPr>
                <w:rFonts w:ascii="Arial Narrow" w:eastAsia="Times New Roman" w:hAnsi="Arial Narrow"/>
                <w:b w:val="0"/>
                <w:noProof/>
                <w:sz w:val="24"/>
                <w:szCs w:val="17"/>
              </w:rPr>
              <w:fldChar w:fldCharType="begin"/>
            </w:r>
            <w:r w:rsidRPr="00EE0C16">
              <w:rPr>
                <w:rFonts w:ascii="Arial Narrow" w:eastAsia="Times New Roman" w:hAnsi="Arial Narrow"/>
                <w:noProof/>
                <w:color w:val="auto"/>
                <w:sz w:val="24"/>
                <w:szCs w:val="17"/>
              </w:rPr>
              <w:instrText xml:space="preserve"> =SUM(ABOVE) </w:instrText>
            </w:r>
            <w:r w:rsidRPr="00EE0C16">
              <w:rPr>
                <w:rFonts w:ascii="Arial Narrow" w:eastAsia="Times New Roman" w:hAnsi="Arial Narrow"/>
                <w:b w:val="0"/>
                <w:noProof/>
                <w:sz w:val="24"/>
                <w:szCs w:val="17"/>
              </w:rPr>
              <w:fldChar w:fldCharType="separate"/>
            </w:r>
            <w:r w:rsidRPr="00EE0C16">
              <w:rPr>
                <w:rFonts w:ascii="Arial Narrow" w:eastAsia="Times New Roman" w:hAnsi="Arial Narrow"/>
                <w:noProof/>
                <w:color w:val="auto"/>
                <w:sz w:val="24"/>
                <w:szCs w:val="17"/>
              </w:rPr>
              <w:t>$</w:t>
            </w:r>
            <w:r w:rsidRPr="00EE0C16">
              <w:rPr>
                <w:rFonts w:ascii="Arial Narrow" w:eastAsia="Times New Roman" w:hAnsi="Arial Narrow"/>
                <w:b w:val="0"/>
                <w:noProof/>
                <w:sz w:val="24"/>
                <w:szCs w:val="17"/>
              </w:rPr>
              <w:fldChar w:fldCharType="end"/>
            </w:r>
            <w:r w:rsidRPr="00EE0C16">
              <w:rPr>
                <w:rFonts w:ascii="Arial Narrow" w:eastAsia="Times New Roman" w:hAnsi="Arial Narrow"/>
                <w:noProof/>
                <w:color w:val="auto"/>
                <w:sz w:val="24"/>
                <w:szCs w:val="17"/>
              </w:rPr>
              <w:t>6,355,028.41</w:t>
            </w:r>
          </w:p>
        </w:tc>
        <w:tc>
          <w:tcPr>
            <w:tcW w:w="1143" w:type="dxa"/>
            <w:vMerge w:val="restart"/>
            <w:tcBorders>
              <w:top w:val="single" w:sz="8" w:space="0" w:color="403152" w:themeColor="accent4" w:themeShade="80"/>
              <w:left w:val="dotted" w:sz="4" w:space="0" w:color="403152" w:themeColor="accent4" w:themeShade="80"/>
              <w:bottom w:val="single" w:sz="8" w:space="0" w:color="403152" w:themeColor="accent4" w:themeShade="80"/>
              <w:right w:val="dotted" w:sz="4" w:space="0" w:color="215868" w:themeColor="accent5" w:themeShade="80"/>
            </w:tcBorders>
            <w:shd w:val="clear" w:color="auto" w:fill="C4BC96" w:themeFill="background2" w:themeFillShade="BF"/>
            <w:vAlign w:val="center"/>
          </w:tcPr>
          <w:p w:rsidR="00EE0C16" w:rsidRPr="00C616F6" w:rsidRDefault="00EE0C16" w:rsidP="00651C9D">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color w:val="auto"/>
                <w:sz w:val="21"/>
                <w:szCs w:val="21"/>
                <w:highlight w:val="magenta"/>
              </w:rPr>
            </w:pPr>
            <w:r w:rsidRPr="003F662C">
              <w:rPr>
                <w:rFonts w:ascii="Arial Narrow" w:eastAsia="Times New Roman" w:hAnsi="Arial Narrow"/>
                <w:noProof/>
                <w:color w:val="auto"/>
                <w:szCs w:val="17"/>
              </w:rPr>
              <w:t>$2,027,800</w:t>
            </w:r>
          </w:p>
        </w:tc>
        <w:tc>
          <w:tcPr>
            <w:tcW w:w="1107" w:type="dxa"/>
            <w:tcBorders>
              <w:top w:val="single" w:sz="8" w:space="0" w:color="403152" w:themeColor="accent4" w:themeShade="80"/>
              <w:left w:val="dotted" w:sz="4" w:space="0" w:color="215868" w:themeColor="accent5" w:themeShade="80"/>
              <w:bottom w:val="nil"/>
            </w:tcBorders>
            <w:shd w:val="clear" w:color="auto" w:fill="C4BC96" w:themeFill="background2" w:themeFillShade="BF"/>
            <w:vAlign w:val="center"/>
          </w:tcPr>
          <w:p w:rsidR="00EE0C16" w:rsidRPr="003F662C" w:rsidRDefault="00EE0C16" w:rsidP="003F662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noProof/>
                <w:color w:val="auto"/>
                <w:sz w:val="21"/>
                <w:szCs w:val="21"/>
              </w:rPr>
            </w:pPr>
            <w:r w:rsidRPr="003F662C">
              <w:rPr>
                <w:rFonts w:ascii="Arial Narrow" w:eastAsia="Times New Roman" w:hAnsi="Arial Narrow"/>
                <w:noProof/>
                <w:color w:val="auto"/>
                <w:sz w:val="21"/>
                <w:szCs w:val="21"/>
              </w:rPr>
              <w:t>$30,000</w:t>
            </w:r>
          </w:p>
        </w:tc>
        <w:tc>
          <w:tcPr>
            <w:tcW w:w="1080" w:type="dxa"/>
            <w:tcBorders>
              <w:top w:val="single" w:sz="8" w:space="0" w:color="403152" w:themeColor="accent4" w:themeShade="80"/>
              <w:bottom w:val="nil"/>
            </w:tcBorders>
            <w:shd w:val="clear" w:color="auto" w:fill="C4BC96" w:themeFill="background2" w:themeFillShade="BF"/>
            <w:vAlign w:val="center"/>
          </w:tcPr>
          <w:p w:rsidR="00EE0C16" w:rsidRPr="003F662C" w:rsidRDefault="00EE0C16" w:rsidP="003F662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noProof/>
                <w:color w:val="auto"/>
                <w:sz w:val="21"/>
                <w:szCs w:val="21"/>
              </w:rPr>
            </w:pPr>
            <w:r w:rsidRPr="003F662C">
              <w:rPr>
                <w:rFonts w:ascii="Arial Narrow" w:eastAsia="Times New Roman" w:hAnsi="Arial Narrow"/>
                <w:b w:val="0"/>
                <w:noProof/>
                <w:sz w:val="21"/>
                <w:szCs w:val="21"/>
              </w:rPr>
              <w:fldChar w:fldCharType="begin"/>
            </w:r>
            <w:r w:rsidRPr="003F662C">
              <w:rPr>
                <w:rFonts w:ascii="Arial Narrow" w:eastAsia="Times New Roman" w:hAnsi="Arial Narrow"/>
                <w:noProof/>
                <w:color w:val="auto"/>
                <w:sz w:val="21"/>
                <w:szCs w:val="21"/>
              </w:rPr>
              <w:instrText xml:space="preserve"> =SUM(ABOVE) </w:instrText>
            </w:r>
            <w:r w:rsidRPr="003F662C">
              <w:rPr>
                <w:rFonts w:ascii="Arial Narrow" w:eastAsia="Times New Roman" w:hAnsi="Arial Narrow"/>
                <w:b w:val="0"/>
                <w:noProof/>
                <w:sz w:val="21"/>
                <w:szCs w:val="21"/>
              </w:rPr>
              <w:fldChar w:fldCharType="separate"/>
            </w:r>
            <w:r w:rsidRPr="003F662C">
              <w:rPr>
                <w:rFonts w:ascii="Arial Narrow" w:eastAsia="Times New Roman" w:hAnsi="Arial Narrow"/>
                <w:noProof/>
                <w:color w:val="auto"/>
                <w:sz w:val="21"/>
                <w:szCs w:val="21"/>
              </w:rPr>
              <w:t>$</w:t>
            </w:r>
            <w:r w:rsidRPr="003F662C">
              <w:rPr>
                <w:rFonts w:ascii="Arial Narrow" w:eastAsia="Times New Roman" w:hAnsi="Arial Narrow"/>
                <w:b w:val="0"/>
                <w:noProof/>
                <w:sz w:val="21"/>
                <w:szCs w:val="21"/>
              </w:rPr>
              <w:fldChar w:fldCharType="end"/>
            </w:r>
            <w:r w:rsidRPr="003F662C">
              <w:rPr>
                <w:rFonts w:ascii="Arial Narrow" w:eastAsia="Times New Roman" w:hAnsi="Arial Narrow"/>
                <w:noProof/>
                <w:color w:val="auto"/>
                <w:sz w:val="21"/>
                <w:szCs w:val="21"/>
              </w:rPr>
              <w:t>1,997,800</w:t>
            </w:r>
          </w:p>
        </w:tc>
        <w:tc>
          <w:tcPr>
            <w:tcW w:w="987" w:type="dxa"/>
            <w:tcBorders>
              <w:top w:val="single" w:sz="8" w:space="0" w:color="403152" w:themeColor="accent4" w:themeShade="80"/>
              <w:bottom w:val="nil"/>
              <w:right w:val="dotted" w:sz="4" w:space="0" w:color="215868" w:themeColor="accent5" w:themeShade="80"/>
            </w:tcBorders>
            <w:shd w:val="clear" w:color="auto" w:fill="C4BC96" w:themeFill="background2" w:themeFillShade="BF"/>
            <w:vAlign w:val="center"/>
          </w:tcPr>
          <w:p w:rsidR="00EE0C16" w:rsidRPr="003F662C" w:rsidRDefault="00EE0C16" w:rsidP="009D2A2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noProof/>
                <w:color w:val="auto"/>
                <w:szCs w:val="17"/>
              </w:rPr>
            </w:pPr>
            <w:r w:rsidRPr="003F662C">
              <w:rPr>
                <w:rFonts w:ascii="Arial Narrow" w:eastAsia="Times New Roman" w:hAnsi="Arial Narrow"/>
                <w:b w:val="0"/>
                <w:noProof/>
                <w:szCs w:val="17"/>
              </w:rPr>
              <w:fldChar w:fldCharType="begin"/>
            </w:r>
            <w:r w:rsidRPr="003F662C">
              <w:rPr>
                <w:rFonts w:ascii="Arial Narrow" w:eastAsia="Times New Roman" w:hAnsi="Arial Narrow"/>
                <w:noProof/>
                <w:color w:val="auto"/>
                <w:szCs w:val="17"/>
              </w:rPr>
              <w:instrText xml:space="preserve"> =SUM(ABOVE) </w:instrText>
            </w:r>
            <w:r w:rsidRPr="003F662C">
              <w:rPr>
                <w:rFonts w:ascii="Arial Narrow" w:eastAsia="Times New Roman" w:hAnsi="Arial Narrow"/>
                <w:b w:val="0"/>
                <w:noProof/>
                <w:szCs w:val="17"/>
              </w:rPr>
              <w:fldChar w:fldCharType="separate"/>
            </w:r>
            <w:r w:rsidRPr="003F662C">
              <w:rPr>
                <w:rFonts w:ascii="Arial Narrow" w:eastAsia="Times New Roman" w:hAnsi="Arial Narrow"/>
                <w:noProof/>
                <w:color w:val="auto"/>
                <w:szCs w:val="17"/>
              </w:rPr>
              <w:t>$0</w:t>
            </w:r>
            <w:r w:rsidRPr="003F662C">
              <w:rPr>
                <w:rFonts w:ascii="Arial Narrow" w:eastAsia="Times New Roman" w:hAnsi="Arial Narrow"/>
                <w:b w:val="0"/>
                <w:noProof/>
                <w:szCs w:val="17"/>
              </w:rPr>
              <w:fldChar w:fldCharType="end"/>
            </w:r>
          </w:p>
        </w:tc>
        <w:tc>
          <w:tcPr>
            <w:tcW w:w="2048" w:type="dxa"/>
            <w:tcBorders>
              <w:top w:val="single" w:sz="8" w:space="0" w:color="403152" w:themeColor="accent4" w:themeShade="80"/>
              <w:left w:val="dotted" w:sz="4" w:space="0" w:color="215868" w:themeColor="accent5" w:themeShade="80"/>
              <w:bottom w:val="nil"/>
            </w:tcBorders>
            <w:shd w:val="clear" w:color="auto" w:fill="C4BC96" w:themeFill="background2" w:themeFillShade="BF"/>
            <w:vAlign w:val="center"/>
          </w:tcPr>
          <w:p w:rsidR="00EE0C16" w:rsidRPr="003F662C" w:rsidRDefault="00EE0C16" w:rsidP="00A9176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noProof/>
                <w:color w:val="auto"/>
                <w:sz w:val="21"/>
                <w:szCs w:val="21"/>
              </w:rPr>
            </w:pPr>
            <w:r w:rsidRPr="003F662C">
              <w:rPr>
                <w:rFonts w:ascii="Arial Narrow" w:hAnsi="Arial Narrow" w:cstheme="minorHAnsi"/>
                <w:noProof/>
                <w:color w:val="auto"/>
                <w:sz w:val="21"/>
                <w:szCs w:val="21"/>
              </w:rPr>
              <w:t>EBE Subtotal:</w:t>
            </w:r>
          </w:p>
        </w:tc>
      </w:tr>
      <w:tr w:rsidR="00EE0C16" w:rsidRPr="00836D48" w:rsidTr="008470F5">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769" w:type="dxa"/>
            <w:tcBorders>
              <w:top w:val="nil"/>
              <w:bottom w:val="nil"/>
            </w:tcBorders>
            <w:shd w:val="clear" w:color="auto" w:fill="FFFFFF" w:themeFill="background1"/>
            <w:vAlign w:val="center"/>
          </w:tcPr>
          <w:p w:rsidR="00EE0C16" w:rsidRPr="00491F9B" w:rsidRDefault="00EE0C16" w:rsidP="00A91766">
            <w:pPr>
              <w:jc w:val="center"/>
              <w:rPr>
                <w:rFonts w:ascii="Californian FB" w:hAnsi="Californian FB" w:cstheme="minorHAnsi"/>
                <w:highlight w:val="magenta"/>
              </w:rPr>
            </w:pPr>
          </w:p>
        </w:tc>
        <w:tc>
          <w:tcPr>
            <w:tcW w:w="4175" w:type="dxa"/>
            <w:vMerge/>
            <w:tcBorders>
              <w:bottom w:val="single" w:sz="8" w:space="0" w:color="403152" w:themeColor="accent4" w:themeShade="80"/>
            </w:tcBorders>
            <w:shd w:val="clear" w:color="auto" w:fill="C4BC96" w:themeFill="background2" w:themeFillShade="BF"/>
            <w:vAlign w:val="center"/>
          </w:tcPr>
          <w:p w:rsidR="00EE0C16" w:rsidRPr="00491F9B" w:rsidRDefault="00EE0C16" w:rsidP="00A91766">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color w:val="auto"/>
                <w:sz w:val="21"/>
                <w:szCs w:val="21"/>
                <w:highlight w:val="magenta"/>
              </w:rPr>
            </w:pPr>
          </w:p>
        </w:tc>
        <w:tc>
          <w:tcPr>
            <w:tcW w:w="2511" w:type="dxa"/>
            <w:vMerge/>
            <w:tcBorders>
              <w:bottom w:val="single" w:sz="8" w:space="0" w:color="403152" w:themeColor="accent4" w:themeShade="80"/>
              <w:right w:val="dotted" w:sz="4" w:space="0" w:color="403152" w:themeColor="accent4" w:themeShade="80"/>
            </w:tcBorders>
            <w:shd w:val="clear" w:color="auto" w:fill="C4BC96" w:themeFill="background2" w:themeFillShade="BF"/>
            <w:vAlign w:val="center"/>
          </w:tcPr>
          <w:p w:rsidR="00EE0C16" w:rsidRPr="00C616F6" w:rsidRDefault="00EE0C16" w:rsidP="00A9176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color w:val="auto"/>
                <w:sz w:val="21"/>
                <w:szCs w:val="21"/>
                <w:highlight w:val="magenta"/>
              </w:rPr>
            </w:pPr>
          </w:p>
        </w:tc>
        <w:tc>
          <w:tcPr>
            <w:tcW w:w="1143" w:type="dxa"/>
            <w:vMerge/>
            <w:tcBorders>
              <w:top w:val="nil"/>
              <w:left w:val="dotted" w:sz="4" w:space="0" w:color="403152" w:themeColor="accent4" w:themeShade="80"/>
              <w:bottom w:val="single" w:sz="8" w:space="0" w:color="403152" w:themeColor="accent4" w:themeShade="80"/>
              <w:right w:val="dotted" w:sz="4" w:space="0" w:color="215868" w:themeColor="accent5" w:themeShade="80"/>
            </w:tcBorders>
            <w:shd w:val="clear" w:color="auto" w:fill="C4BC96" w:themeFill="background2" w:themeFillShade="BF"/>
            <w:vAlign w:val="center"/>
          </w:tcPr>
          <w:p w:rsidR="00EE0C16" w:rsidRPr="00C616F6" w:rsidRDefault="00EE0C16" w:rsidP="00A9176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color w:val="auto"/>
                <w:sz w:val="21"/>
                <w:szCs w:val="21"/>
                <w:highlight w:val="magenta"/>
              </w:rPr>
            </w:pPr>
          </w:p>
        </w:tc>
        <w:tc>
          <w:tcPr>
            <w:tcW w:w="1107" w:type="dxa"/>
            <w:tcBorders>
              <w:top w:val="nil"/>
              <w:left w:val="dotted" w:sz="4" w:space="0" w:color="215868" w:themeColor="accent5" w:themeShade="80"/>
              <w:bottom w:val="single" w:sz="8" w:space="0" w:color="403152" w:themeColor="accent4" w:themeShade="80"/>
            </w:tcBorders>
            <w:shd w:val="clear" w:color="auto" w:fill="C4BC96" w:themeFill="background2" w:themeFillShade="BF"/>
            <w:vAlign w:val="center"/>
          </w:tcPr>
          <w:p w:rsidR="00EE0C16" w:rsidRPr="000A4DAA" w:rsidRDefault="00EE0C16" w:rsidP="00FA76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color w:val="auto"/>
                <w:sz w:val="21"/>
                <w:szCs w:val="21"/>
              </w:rPr>
            </w:pPr>
            <w:r w:rsidRPr="000A4DAA">
              <w:rPr>
                <w:rFonts w:ascii="Arial Narrow" w:hAnsi="Arial Narrow" w:cstheme="minorHAnsi"/>
                <w:b/>
                <w:color w:val="auto"/>
                <w:sz w:val="21"/>
                <w:szCs w:val="21"/>
              </w:rPr>
              <w:t>(</w:t>
            </w:r>
            <w:r w:rsidR="00C0133B" w:rsidRPr="000A4DAA">
              <w:rPr>
                <w:rFonts w:ascii="Arial Narrow" w:hAnsi="Arial Narrow" w:cstheme="minorHAnsi"/>
                <w:b/>
                <w:color w:val="auto"/>
                <w:sz w:val="21"/>
                <w:szCs w:val="21"/>
              </w:rPr>
              <w:t>0.47</w:t>
            </w:r>
            <w:r w:rsidRPr="000A4DAA">
              <w:rPr>
                <w:rFonts w:ascii="Arial Narrow" w:hAnsi="Arial Narrow" w:cstheme="minorHAnsi"/>
                <w:b/>
                <w:color w:val="auto"/>
                <w:sz w:val="21"/>
                <w:szCs w:val="21"/>
              </w:rPr>
              <w:t>%)</w:t>
            </w:r>
          </w:p>
        </w:tc>
        <w:tc>
          <w:tcPr>
            <w:tcW w:w="1080" w:type="dxa"/>
            <w:tcBorders>
              <w:top w:val="nil"/>
              <w:bottom w:val="single" w:sz="8" w:space="0" w:color="403152" w:themeColor="accent4" w:themeShade="80"/>
            </w:tcBorders>
            <w:shd w:val="clear" w:color="auto" w:fill="C4BC96" w:themeFill="background2" w:themeFillShade="BF"/>
            <w:vAlign w:val="center"/>
          </w:tcPr>
          <w:p w:rsidR="00EE0C16" w:rsidRPr="000A4DAA" w:rsidRDefault="00EE0C16" w:rsidP="00C0133B">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color w:val="auto"/>
                <w:sz w:val="21"/>
                <w:szCs w:val="21"/>
              </w:rPr>
            </w:pPr>
            <w:r w:rsidRPr="000A4DAA">
              <w:rPr>
                <w:rFonts w:ascii="Arial Narrow" w:hAnsi="Arial Narrow" w:cstheme="minorHAnsi"/>
                <w:b/>
                <w:color w:val="auto"/>
                <w:sz w:val="21"/>
                <w:szCs w:val="21"/>
              </w:rPr>
              <w:t>(</w:t>
            </w:r>
            <w:r w:rsidR="00C0133B" w:rsidRPr="000A4DAA">
              <w:rPr>
                <w:rFonts w:ascii="Arial Narrow" w:hAnsi="Arial Narrow" w:cstheme="minorHAnsi"/>
                <w:b/>
                <w:color w:val="auto"/>
                <w:sz w:val="21"/>
                <w:szCs w:val="21"/>
              </w:rPr>
              <w:t>31.44</w:t>
            </w:r>
            <w:r w:rsidRPr="000A4DAA">
              <w:rPr>
                <w:rFonts w:ascii="Arial Narrow" w:hAnsi="Arial Narrow" w:cstheme="minorHAnsi"/>
                <w:b/>
                <w:color w:val="auto"/>
                <w:sz w:val="21"/>
                <w:szCs w:val="21"/>
              </w:rPr>
              <w:t>%)</w:t>
            </w:r>
          </w:p>
        </w:tc>
        <w:tc>
          <w:tcPr>
            <w:tcW w:w="987" w:type="dxa"/>
            <w:tcBorders>
              <w:top w:val="nil"/>
              <w:bottom w:val="single" w:sz="8" w:space="0" w:color="403152" w:themeColor="accent4" w:themeShade="80"/>
              <w:right w:val="dotted" w:sz="4" w:space="0" w:color="215868" w:themeColor="accent5" w:themeShade="80"/>
            </w:tcBorders>
            <w:shd w:val="clear" w:color="auto" w:fill="C4BC96" w:themeFill="background2" w:themeFillShade="BF"/>
            <w:vAlign w:val="center"/>
          </w:tcPr>
          <w:p w:rsidR="00EE0C16" w:rsidRPr="003F662C" w:rsidRDefault="00EE0C16" w:rsidP="009D2A2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color w:val="auto"/>
                <w:szCs w:val="21"/>
              </w:rPr>
            </w:pPr>
            <w:r w:rsidRPr="003F662C">
              <w:rPr>
                <w:rFonts w:ascii="Arial Narrow" w:hAnsi="Arial Narrow" w:cstheme="minorHAnsi"/>
                <w:b/>
                <w:color w:val="auto"/>
                <w:szCs w:val="21"/>
              </w:rPr>
              <w:t>(0%)</w:t>
            </w:r>
          </w:p>
        </w:tc>
        <w:tc>
          <w:tcPr>
            <w:tcW w:w="2048" w:type="dxa"/>
            <w:tcBorders>
              <w:top w:val="nil"/>
              <w:left w:val="dotted" w:sz="4" w:space="0" w:color="215868" w:themeColor="accent5" w:themeShade="80"/>
              <w:bottom w:val="single" w:sz="8" w:space="0" w:color="403152" w:themeColor="accent4" w:themeShade="80"/>
            </w:tcBorders>
            <w:shd w:val="clear" w:color="auto" w:fill="C4BC96" w:themeFill="background2" w:themeFillShade="BF"/>
            <w:vAlign w:val="center"/>
          </w:tcPr>
          <w:p w:rsidR="00EE0C16" w:rsidRPr="003F662C" w:rsidRDefault="00EE0C16" w:rsidP="003F662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color w:val="auto"/>
                <w:sz w:val="21"/>
                <w:szCs w:val="21"/>
              </w:rPr>
            </w:pPr>
            <w:r w:rsidRPr="003F662C">
              <w:rPr>
                <w:rFonts w:ascii="Arial Narrow" w:hAnsi="Arial Narrow"/>
                <w:b/>
                <w:color w:val="auto"/>
                <w:sz w:val="21"/>
                <w:szCs w:val="21"/>
              </w:rPr>
              <w:t>$2,</w:t>
            </w:r>
            <w:r>
              <w:rPr>
                <w:rFonts w:ascii="Arial Narrow" w:hAnsi="Arial Narrow"/>
                <w:b/>
                <w:color w:val="auto"/>
                <w:sz w:val="21"/>
                <w:szCs w:val="21"/>
              </w:rPr>
              <w:t>027,800</w:t>
            </w:r>
            <w:r w:rsidRPr="003F662C">
              <w:rPr>
                <w:rFonts w:ascii="Arial Narrow" w:hAnsi="Arial Narrow"/>
                <w:b/>
                <w:color w:val="auto"/>
                <w:sz w:val="21"/>
                <w:szCs w:val="21"/>
              </w:rPr>
              <w:t xml:space="preserve"> </w:t>
            </w:r>
            <w:r w:rsidRPr="003F662C">
              <w:rPr>
                <w:rFonts w:ascii="Arial Narrow" w:hAnsi="Arial Narrow" w:cstheme="minorHAnsi"/>
                <w:b/>
                <w:noProof/>
                <w:color w:val="auto"/>
                <w:sz w:val="21"/>
                <w:szCs w:val="21"/>
              </w:rPr>
              <w:t>(</w:t>
            </w:r>
            <w:r>
              <w:rPr>
                <w:rFonts w:ascii="Arial Narrow" w:hAnsi="Arial Narrow" w:cstheme="minorHAnsi"/>
                <w:b/>
                <w:noProof/>
                <w:color w:val="auto"/>
                <w:sz w:val="21"/>
                <w:szCs w:val="21"/>
              </w:rPr>
              <w:t>31.91</w:t>
            </w:r>
            <w:r w:rsidRPr="003F662C">
              <w:rPr>
                <w:rFonts w:ascii="Arial Narrow" w:hAnsi="Arial Narrow" w:cstheme="minorHAnsi"/>
                <w:b/>
                <w:noProof/>
                <w:color w:val="auto"/>
                <w:sz w:val="21"/>
                <w:szCs w:val="21"/>
              </w:rPr>
              <w:t>%)</w:t>
            </w:r>
          </w:p>
        </w:tc>
      </w:tr>
    </w:tbl>
    <w:p w:rsidR="00CF4724" w:rsidRDefault="00CF4724" w:rsidP="00CF4724">
      <w:pPr>
        <w:ind w:firstLine="720"/>
        <w:rPr>
          <w:sz w:val="16"/>
          <w:szCs w:val="16"/>
        </w:rPr>
      </w:pPr>
    </w:p>
    <w:p w:rsidR="00886734" w:rsidRDefault="00886734" w:rsidP="00CF4724">
      <w:pPr>
        <w:ind w:firstLine="720"/>
        <w:rPr>
          <w:sz w:val="16"/>
          <w:szCs w:val="16"/>
        </w:rPr>
      </w:pPr>
    </w:p>
    <w:p w:rsidR="00886734" w:rsidRDefault="00886734" w:rsidP="00CF4724">
      <w:pPr>
        <w:ind w:firstLine="720"/>
        <w:rPr>
          <w:sz w:val="16"/>
          <w:szCs w:val="16"/>
        </w:rPr>
      </w:pPr>
    </w:p>
    <w:p w:rsidR="00886734" w:rsidRDefault="00886734" w:rsidP="00CF4724">
      <w:pPr>
        <w:ind w:firstLine="720"/>
        <w:rPr>
          <w:sz w:val="16"/>
          <w:szCs w:val="16"/>
        </w:rPr>
      </w:pPr>
    </w:p>
    <w:tbl>
      <w:tblPr>
        <w:tblStyle w:val="LightShading-Accent4"/>
        <w:tblW w:w="13778" w:type="dxa"/>
        <w:tblInd w:w="-278" w:type="dxa"/>
        <w:tblLayout w:type="fixed"/>
        <w:tblLook w:val="04A0" w:firstRow="1" w:lastRow="0" w:firstColumn="1" w:lastColumn="0" w:noHBand="0" w:noVBand="1"/>
      </w:tblPr>
      <w:tblGrid>
        <w:gridCol w:w="728"/>
        <w:gridCol w:w="4140"/>
        <w:gridCol w:w="1260"/>
        <w:gridCol w:w="1170"/>
        <w:gridCol w:w="1260"/>
        <w:gridCol w:w="1080"/>
        <w:gridCol w:w="1080"/>
        <w:gridCol w:w="990"/>
        <w:gridCol w:w="2070"/>
      </w:tblGrid>
      <w:tr w:rsidR="006F538B" w:rsidRPr="00B61EDB" w:rsidTr="001B4A1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8" w:type="dxa"/>
            <w:vMerge w:val="restart"/>
            <w:tcBorders>
              <w:top w:val="single" w:sz="8" w:space="0" w:color="1D1B11" w:themeColor="background2" w:themeShade="1A"/>
              <w:left w:val="single" w:sz="6" w:space="0" w:color="1D1B11" w:themeColor="background2" w:themeShade="1A"/>
              <w:bottom w:val="single" w:sz="8" w:space="0" w:color="1D1B11" w:themeColor="background2" w:themeShade="1A"/>
            </w:tcBorders>
            <w:shd w:val="clear" w:color="auto" w:fill="EEECE1" w:themeFill="background2"/>
            <w:vAlign w:val="center"/>
          </w:tcPr>
          <w:p w:rsidR="006F538B" w:rsidRPr="00B61EDB" w:rsidRDefault="006F538B" w:rsidP="00BE1ED5">
            <w:pPr>
              <w:jc w:val="center"/>
              <w:rPr>
                <w:rFonts w:ascii="Californian FB" w:hAnsi="Californian FB" w:cs="Arial"/>
                <w:color w:val="auto"/>
                <w:sz w:val="20"/>
                <w:szCs w:val="20"/>
              </w:rPr>
            </w:pPr>
            <w:r w:rsidRPr="004A3E44">
              <w:rPr>
                <w:rFonts w:ascii="Californian FB" w:hAnsi="Californian FB" w:cs="Arial"/>
                <w:color w:val="auto"/>
                <w:sz w:val="20"/>
                <w:szCs w:val="19"/>
              </w:rPr>
              <w:lastRenderedPageBreak/>
              <w:t>Item</w:t>
            </w:r>
          </w:p>
        </w:tc>
        <w:tc>
          <w:tcPr>
            <w:tcW w:w="4140" w:type="dxa"/>
            <w:vMerge w:val="restart"/>
            <w:tcBorders>
              <w:top w:val="single" w:sz="8" w:space="0" w:color="1D1B11" w:themeColor="background2" w:themeShade="1A"/>
              <w:bottom w:val="single" w:sz="8" w:space="0" w:color="1D1B11" w:themeColor="background2" w:themeShade="1A"/>
            </w:tcBorders>
            <w:shd w:val="clear" w:color="auto" w:fill="EEECE1" w:themeFill="background2"/>
            <w:vAlign w:val="center"/>
          </w:tcPr>
          <w:p w:rsidR="006F538B" w:rsidRPr="00B61EDB" w:rsidRDefault="006F538B"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B61EDB">
              <w:rPr>
                <w:rFonts w:ascii="Californian FB" w:hAnsi="Californian FB" w:cs="Arial"/>
                <w:color w:val="auto"/>
                <w:sz w:val="20"/>
                <w:szCs w:val="20"/>
              </w:rPr>
              <w:t>Consultants/Contracted Services</w:t>
            </w:r>
          </w:p>
        </w:tc>
        <w:tc>
          <w:tcPr>
            <w:tcW w:w="1260" w:type="dxa"/>
            <w:vMerge w:val="restart"/>
            <w:tcBorders>
              <w:top w:val="single" w:sz="8" w:space="0" w:color="1D1B11" w:themeColor="background2" w:themeShade="1A"/>
              <w:bottom w:val="single" w:sz="8" w:space="0" w:color="1D1B11" w:themeColor="background2" w:themeShade="1A"/>
            </w:tcBorders>
            <w:shd w:val="clear" w:color="auto" w:fill="EEECE1" w:themeFill="background2"/>
            <w:vAlign w:val="center"/>
          </w:tcPr>
          <w:p w:rsidR="006F538B" w:rsidRPr="00B61EDB" w:rsidRDefault="006F538B"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B61EDB">
              <w:rPr>
                <w:rFonts w:ascii="Californian FB" w:hAnsi="Californian FB" w:cs="Arial"/>
                <w:color w:val="auto"/>
                <w:sz w:val="20"/>
                <w:szCs w:val="20"/>
              </w:rPr>
              <w:t>Contract Amount</w:t>
            </w:r>
          </w:p>
        </w:tc>
        <w:tc>
          <w:tcPr>
            <w:tcW w:w="1170" w:type="dxa"/>
            <w:vMerge w:val="restart"/>
            <w:tcBorders>
              <w:top w:val="single" w:sz="8" w:space="0" w:color="1D1B11" w:themeColor="background2" w:themeShade="1A"/>
              <w:bottom w:val="single" w:sz="8" w:space="0" w:color="1D1B11" w:themeColor="background2" w:themeShade="1A"/>
              <w:right w:val="dotted" w:sz="4" w:space="0" w:color="1D1B11" w:themeColor="background2" w:themeShade="1A"/>
            </w:tcBorders>
            <w:shd w:val="clear" w:color="auto" w:fill="EEECE1" w:themeFill="background2"/>
            <w:vAlign w:val="center"/>
          </w:tcPr>
          <w:p w:rsidR="006F538B" w:rsidRPr="00B61EDB" w:rsidRDefault="006F538B" w:rsidP="001F58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B61EDB">
              <w:rPr>
                <w:rFonts w:ascii="Californian FB" w:hAnsi="Californian FB" w:cs="Arial"/>
                <w:color w:val="auto"/>
                <w:sz w:val="20"/>
                <w:szCs w:val="20"/>
              </w:rPr>
              <w:t>EBE</w:t>
            </w:r>
          </w:p>
          <w:p w:rsidR="006F538B" w:rsidRPr="00B61EDB" w:rsidRDefault="006F538B" w:rsidP="001F58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B61EDB">
              <w:rPr>
                <w:rFonts w:ascii="Californian FB" w:hAnsi="Californian FB" w:cs="Arial"/>
                <w:color w:val="auto"/>
                <w:sz w:val="20"/>
                <w:szCs w:val="20"/>
              </w:rPr>
              <w:t>Goal</w:t>
            </w:r>
          </w:p>
        </w:tc>
        <w:tc>
          <w:tcPr>
            <w:tcW w:w="1260" w:type="dxa"/>
            <w:vMerge w:val="restart"/>
            <w:tcBorders>
              <w:top w:val="single" w:sz="8" w:space="0" w:color="1D1B11" w:themeColor="background2" w:themeShade="1A"/>
              <w:left w:val="dotted" w:sz="4" w:space="0" w:color="1D1B11" w:themeColor="background2" w:themeShade="1A"/>
              <w:bottom w:val="single" w:sz="8" w:space="0" w:color="1D1B11" w:themeColor="background2" w:themeShade="1A"/>
              <w:right w:val="dotted" w:sz="4" w:space="0" w:color="403152" w:themeColor="accent4" w:themeShade="80"/>
            </w:tcBorders>
            <w:shd w:val="clear" w:color="auto" w:fill="EEECE1" w:themeFill="background2"/>
          </w:tcPr>
          <w:p w:rsidR="006F538B" w:rsidRPr="00B61EDB" w:rsidRDefault="006F538B"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B61EDB">
              <w:rPr>
                <w:rFonts w:ascii="Californian FB" w:hAnsi="Californian FB" w:cs="Arial"/>
                <w:color w:val="auto"/>
                <w:sz w:val="20"/>
                <w:szCs w:val="20"/>
              </w:rPr>
              <w:t>Total EBE Commit-ment</w:t>
            </w:r>
          </w:p>
        </w:tc>
        <w:tc>
          <w:tcPr>
            <w:tcW w:w="3150" w:type="dxa"/>
            <w:gridSpan w:val="3"/>
            <w:tcBorders>
              <w:top w:val="single" w:sz="8" w:space="0" w:color="1D1B11" w:themeColor="background2" w:themeShade="1A"/>
              <w:left w:val="dotted" w:sz="4" w:space="0" w:color="403152" w:themeColor="accent4" w:themeShade="80"/>
              <w:bottom w:val="nil"/>
              <w:right w:val="dotted" w:sz="4" w:space="0" w:color="403152" w:themeColor="accent4" w:themeShade="80"/>
            </w:tcBorders>
            <w:shd w:val="clear" w:color="auto" w:fill="EEECE1" w:themeFill="background2"/>
            <w:vAlign w:val="center"/>
          </w:tcPr>
          <w:p w:rsidR="006F538B" w:rsidRPr="00B61EDB" w:rsidRDefault="006F538B"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b w:val="0"/>
                <w:color w:val="auto"/>
                <w:sz w:val="18"/>
                <w:szCs w:val="18"/>
              </w:rPr>
            </w:pPr>
            <w:r w:rsidRPr="00B61EDB">
              <w:rPr>
                <w:rFonts w:ascii="Californian FB" w:hAnsi="Californian FB" w:cs="Arial"/>
                <w:color w:val="auto"/>
                <w:sz w:val="20"/>
                <w:szCs w:val="20"/>
              </w:rPr>
              <w:t>EBE Types</w:t>
            </w:r>
          </w:p>
        </w:tc>
        <w:tc>
          <w:tcPr>
            <w:tcW w:w="2070" w:type="dxa"/>
            <w:vMerge w:val="restart"/>
            <w:tcBorders>
              <w:top w:val="single" w:sz="8" w:space="0" w:color="1D1B11" w:themeColor="background2" w:themeShade="1A"/>
              <w:left w:val="dotted" w:sz="4" w:space="0" w:color="403152" w:themeColor="accent4" w:themeShade="80"/>
              <w:bottom w:val="single" w:sz="8" w:space="0" w:color="1D1B11" w:themeColor="background2" w:themeShade="1A"/>
              <w:right w:val="single" w:sz="6" w:space="0" w:color="1D1B11" w:themeColor="background2" w:themeShade="1A"/>
            </w:tcBorders>
            <w:shd w:val="clear" w:color="auto" w:fill="EEECE1" w:themeFill="background2"/>
            <w:vAlign w:val="center"/>
          </w:tcPr>
          <w:p w:rsidR="006F538B" w:rsidRPr="00B61EDB" w:rsidRDefault="006F538B"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B61EDB">
              <w:rPr>
                <w:rFonts w:ascii="Californian FB" w:hAnsi="Californian FB" w:cs="Arial"/>
                <w:color w:val="auto"/>
                <w:sz w:val="20"/>
                <w:szCs w:val="20"/>
              </w:rPr>
              <w:t>Comments</w:t>
            </w:r>
          </w:p>
        </w:tc>
      </w:tr>
      <w:tr w:rsidR="001B17AE" w:rsidRPr="00B61EDB" w:rsidTr="001B4A1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28" w:type="dxa"/>
            <w:vMerge/>
            <w:tcBorders>
              <w:top w:val="single" w:sz="8" w:space="0" w:color="1D1B11" w:themeColor="background2" w:themeShade="1A"/>
              <w:left w:val="single" w:sz="6" w:space="0" w:color="1D1B11" w:themeColor="background2" w:themeShade="1A"/>
              <w:bottom w:val="single" w:sz="8" w:space="0" w:color="403152" w:themeColor="accent4" w:themeShade="80"/>
            </w:tcBorders>
            <w:shd w:val="clear" w:color="auto" w:fill="DBE5F1" w:themeFill="accent1" w:themeFillTint="33"/>
            <w:vAlign w:val="center"/>
          </w:tcPr>
          <w:p w:rsidR="00CF4724" w:rsidRPr="00B61EDB" w:rsidRDefault="00CF4724" w:rsidP="00BE1ED5">
            <w:pPr>
              <w:jc w:val="center"/>
              <w:rPr>
                <w:rFonts w:ascii="Arial Narrow" w:hAnsi="Arial Narrow" w:cs="Arial"/>
                <w:color w:val="auto"/>
                <w:sz w:val="20"/>
                <w:szCs w:val="20"/>
              </w:rPr>
            </w:pPr>
          </w:p>
        </w:tc>
        <w:tc>
          <w:tcPr>
            <w:tcW w:w="4140" w:type="dxa"/>
            <w:vMerge/>
            <w:tcBorders>
              <w:top w:val="single" w:sz="8" w:space="0" w:color="1D1B11" w:themeColor="background2" w:themeShade="1A"/>
              <w:bottom w:val="single" w:sz="8" w:space="0" w:color="403152" w:themeColor="accent4" w:themeShade="80"/>
            </w:tcBorders>
            <w:shd w:val="clear" w:color="auto" w:fill="DBE5F1" w:themeFill="accent1" w:themeFillTint="33"/>
            <w:vAlign w:val="center"/>
          </w:tcPr>
          <w:p w:rsidR="00CF4724" w:rsidRPr="00B61EDB"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c>
          <w:tcPr>
            <w:tcW w:w="1260" w:type="dxa"/>
            <w:vMerge/>
            <w:tcBorders>
              <w:top w:val="single" w:sz="8" w:space="0" w:color="1D1B11" w:themeColor="background2" w:themeShade="1A"/>
              <w:bottom w:val="single" w:sz="8" w:space="0" w:color="403152" w:themeColor="accent4" w:themeShade="80"/>
            </w:tcBorders>
            <w:shd w:val="clear" w:color="auto" w:fill="DBE5F1" w:themeFill="accent1" w:themeFillTint="33"/>
            <w:vAlign w:val="center"/>
          </w:tcPr>
          <w:p w:rsidR="00CF4724" w:rsidRPr="00B61EDB"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c>
          <w:tcPr>
            <w:tcW w:w="1170" w:type="dxa"/>
            <w:vMerge/>
            <w:tcBorders>
              <w:top w:val="single" w:sz="8" w:space="0" w:color="1D1B11" w:themeColor="background2" w:themeShade="1A"/>
              <w:bottom w:val="single" w:sz="8" w:space="0" w:color="403152" w:themeColor="accent4" w:themeShade="80"/>
              <w:right w:val="dotted" w:sz="4" w:space="0" w:color="1D1B11" w:themeColor="background2" w:themeShade="1A"/>
            </w:tcBorders>
            <w:shd w:val="clear" w:color="auto" w:fill="DBE5F1" w:themeFill="accent1" w:themeFillTint="33"/>
            <w:vAlign w:val="center"/>
          </w:tcPr>
          <w:p w:rsidR="00CF4724" w:rsidRPr="00B61EDB"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c>
          <w:tcPr>
            <w:tcW w:w="1260" w:type="dxa"/>
            <w:vMerge/>
            <w:tcBorders>
              <w:top w:val="single" w:sz="8" w:space="0" w:color="1D1B11" w:themeColor="background2" w:themeShade="1A"/>
              <w:left w:val="dotted" w:sz="4" w:space="0" w:color="1D1B11" w:themeColor="background2" w:themeShade="1A"/>
              <w:bottom w:val="single" w:sz="8" w:space="0" w:color="403152" w:themeColor="accent4" w:themeShade="80"/>
              <w:right w:val="dotted" w:sz="4" w:space="0" w:color="403152" w:themeColor="accent4" w:themeShade="80"/>
            </w:tcBorders>
            <w:shd w:val="clear" w:color="auto" w:fill="DBE5F1" w:themeFill="accent1" w:themeFillTint="33"/>
          </w:tcPr>
          <w:p w:rsidR="00CF4724" w:rsidRPr="00B61EDB"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c>
          <w:tcPr>
            <w:tcW w:w="1080" w:type="dxa"/>
            <w:tcBorders>
              <w:top w:val="nil"/>
              <w:left w:val="dotted" w:sz="4" w:space="0" w:color="403152" w:themeColor="accent4" w:themeShade="80"/>
              <w:bottom w:val="single" w:sz="8" w:space="0" w:color="403152" w:themeColor="accent4" w:themeShade="80"/>
            </w:tcBorders>
            <w:shd w:val="clear" w:color="auto" w:fill="C4BC96" w:themeFill="background2" w:themeFillShade="BF"/>
            <w:vAlign w:val="center"/>
          </w:tcPr>
          <w:p w:rsidR="00CF4724" w:rsidRPr="00B61EDB"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s="Arial"/>
                <w:b/>
                <w:color w:val="auto"/>
                <w:sz w:val="18"/>
                <w:szCs w:val="18"/>
              </w:rPr>
            </w:pPr>
            <w:r w:rsidRPr="00B61EDB">
              <w:rPr>
                <w:rFonts w:ascii="Californian FB" w:hAnsi="Californian FB" w:cs="Arial"/>
                <w:b/>
                <w:color w:val="auto"/>
                <w:sz w:val="18"/>
                <w:szCs w:val="18"/>
              </w:rPr>
              <w:t>MBE $</w:t>
            </w:r>
          </w:p>
        </w:tc>
        <w:tc>
          <w:tcPr>
            <w:tcW w:w="1080" w:type="dxa"/>
            <w:tcBorders>
              <w:top w:val="nil"/>
              <w:bottom w:val="single" w:sz="8" w:space="0" w:color="403152" w:themeColor="accent4" w:themeShade="80"/>
            </w:tcBorders>
            <w:shd w:val="clear" w:color="auto" w:fill="C4BC96" w:themeFill="background2" w:themeFillShade="BF"/>
            <w:vAlign w:val="center"/>
          </w:tcPr>
          <w:p w:rsidR="00CF4724" w:rsidRPr="00B61EDB"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s="Arial"/>
                <w:b/>
                <w:color w:val="auto"/>
                <w:sz w:val="18"/>
                <w:szCs w:val="18"/>
              </w:rPr>
            </w:pPr>
            <w:r w:rsidRPr="00B61EDB">
              <w:rPr>
                <w:rFonts w:ascii="Californian FB" w:hAnsi="Californian FB" w:cs="Arial"/>
                <w:b/>
                <w:color w:val="auto"/>
                <w:sz w:val="18"/>
                <w:szCs w:val="18"/>
              </w:rPr>
              <w:t>WBE $</w:t>
            </w:r>
          </w:p>
        </w:tc>
        <w:tc>
          <w:tcPr>
            <w:tcW w:w="990" w:type="dxa"/>
            <w:tcBorders>
              <w:top w:val="nil"/>
              <w:bottom w:val="single" w:sz="8" w:space="0" w:color="403152" w:themeColor="accent4" w:themeShade="80"/>
              <w:right w:val="dotted" w:sz="4" w:space="0" w:color="403152" w:themeColor="accent4" w:themeShade="80"/>
            </w:tcBorders>
            <w:shd w:val="clear" w:color="auto" w:fill="C4BC96" w:themeFill="background2" w:themeFillShade="BF"/>
            <w:vAlign w:val="center"/>
          </w:tcPr>
          <w:p w:rsidR="00CF4724" w:rsidRPr="00B61EDB"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s="Arial"/>
                <w:b/>
                <w:color w:val="auto"/>
                <w:sz w:val="18"/>
                <w:szCs w:val="18"/>
              </w:rPr>
            </w:pPr>
            <w:r w:rsidRPr="00B61EDB">
              <w:rPr>
                <w:rFonts w:ascii="Californian FB" w:hAnsi="Californian FB" w:cs="Arial"/>
                <w:b/>
                <w:color w:val="auto"/>
                <w:sz w:val="18"/>
                <w:szCs w:val="18"/>
              </w:rPr>
              <w:t>DBE $</w:t>
            </w:r>
          </w:p>
        </w:tc>
        <w:tc>
          <w:tcPr>
            <w:tcW w:w="2070" w:type="dxa"/>
            <w:vMerge/>
            <w:tcBorders>
              <w:top w:val="single" w:sz="8" w:space="0" w:color="1D1B11" w:themeColor="background2" w:themeShade="1A"/>
              <w:left w:val="dotted" w:sz="4" w:space="0" w:color="403152" w:themeColor="accent4" w:themeShade="80"/>
              <w:bottom w:val="single" w:sz="8" w:space="0" w:color="403152" w:themeColor="accent4" w:themeShade="80"/>
              <w:right w:val="single" w:sz="6" w:space="0" w:color="1D1B11" w:themeColor="background2" w:themeShade="1A"/>
            </w:tcBorders>
            <w:shd w:val="clear" w:color="auto" w:fill="DBE5F1" w:themeFill="accent1" w:themeFillTint="33"/>
            <w:vAlign w:val="center"/>
          </w:tcPr>
          <w:p w:rsidR="00CF4724" w:rsidRPr="00B61EDB"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r>
    </w:tbl>
    <w:tbl>
      <w:tblPr>
        <w:tblStyle w:val="ListTable3-Accent5"/>
        <w:tblW w:w="13770" w:type="dxa"/>
        <w:tblInd w:w="-275" w:type="dxa"/>
        <w:tblBorders>
          <w:top w:val="dotted"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insideH w:val="dotted" w:sz="4" w:space="0" w:color="1D1B11" w:themeColor="background2" w:themeShade="1A"/>
        </w:tblBorders>
        <w:tblLayout w:type="fixed"/>
        <w:tblLook w:val="04A0" w:firstRow="1" w:lastRow="0" w:firstColumn="1" w:lastColumn="0" w:noHBand="0" w:noVBand="1"/>
      </w:tblPr>
      <w:tblGrid>
        <w:gridCol w:w="720"/>
        <w:gridCol w:w="4140"/>
        <w:gridCol w:w="1260"/>
        <w:gridCol w:w="1170"/>
        <w:gridCol w:w="1260"/>
        <w:gridCol w:w="1080"/>
        <w:gridCol w:w="1080"/>
        <w:gridCol w:w="990"/>
        <w:gridCol w:w="2070"/>
      </w:tblGrid>
      <w:tr w:rsidR="00454CCF" w:rsidRPr="00454CCF" w:rsidTr="001B4A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0" w:type="dxa"/>
            <w:tcBorders>
              <w:bottom w:val="none" w:sz="0" w:space="0" w:color="auto"/>
              <w:right w:val="none" w:sz="0" w:space="0" w:color="auto"/>
            </w:tcBorders>
            <w:shd w:val="clear" w:color="auto" w:fill="FFFFFF" w:themeFill="background1"/>
            <w:vAlign w:val="center"/>
          </w:tcPr>
          <w:p w:rsidR="00454CCF" w:rsidRDefault="00454CCF" w:rsidP="00E31933">
            <w:pPr>
              <w:jc w:val="center"/>
              <w:rPr>
                <w:rFonts w:ascii="Californian FB" w:eastAsia="Times New Roman" w:hAnsi="Californian FB" w:cs="Times New Roman"/>
                <w:bCs w:val="0"/>
                <w:color w:val="auto"/>
                <w:sz w:val="20"/>
                <w:szCs w:val="17"/>
                <w:bdr w:val="none" w:sz="0" w:space="0" w:color="auto" w:frame="1"/>
              </w:rPr>
            </w:pPr>
            <w:r>
              <w:rPr>
                <w:rFonts w:ascii="Californian FB" w:eastAsia="Times New Roman" w:hAnsi="Californian FB" w:cs="Times New Roman"/>
                <w:bCs w:val="0"/>
                <w:color w:val="auto"/>
                <w:sz w:val="20"/>
                <w:szCs w:val="17"/>
                <w:bdr w:val="none" w:sz="0" w:space="0" w:color="auto" w:frame="1"/>
              </w:rPr>
              <w:t>OCT</w:t>
            </w:r>
          </w:p>
          <w:p w:rsidR="00454CCF" w:rsidRPr="00454CCF" w:rsidRDefault="00454CCF" w:rsidP="00E31933">
            <w:pPr>
              <w:jc w:val="center"/>
              <w:rPr>
                <w:rFonts w:ascii="Californian FB" w:eastAsia="Times New Roman" w:hAnsi="Californian FB" w:cs="Times New Roman"/>
                <w:color w:val="auto"/>
                <w:sz w:val="20"/>
                <w:szCs w:val="20"/>
              </w:rPr>
            </w:pPr>
            <w:r w:rsidRPr="00454CCF">
              <w:rPr>
                <w:rFonts w:ascii="Californian FB" w:eastAsia="Times New Roman" w:hAnsi="Californian FB" w:cs="Times New Roman"/>
                <w:bCs w:val="0"/>
                <w:color w:val="auto"/>
                <w:sz w:val="20"/>
                <w:szCs w:val="17"/>
                <w:bdr w:val="none" w:sz="0" w:space="0" w:color="auto" w:frame="1"/>
              </w:rPr>
              <w:t>10.04 </w:t>
            </w:r>
          </w:p>
        </w:tc>
        <w:tc>
          <w:tcPr>
            <w:tcW w:w="4140" w:type="dxa"/>
            <w:shd w:val="clear" w:color="auto" w:fill="FFFFFF" w:themeFill="background1"/>
          </w:tcPr>
          <w:p w:rsidR="00454CCF" w:rsidRPr="00454CCF" w:rsidRDefault="00454CCF" w:rsidP="00E31933">
            <w:pPr>
              <w:shd w:val="clear" w:color="auto" w:fill="FFFFFF"/>
              <w:spacing w:after="105" w:line="210" w:lineRule="atLeast"/>
              <w:cnfStyle w:val="100000000000" w:firstRow="1" w:lastRow="0" w:firstColumn="0" w:lastColumn="0" w:oddVBand="0" w:evenVBand="0" w:oddHBand="0" w:evenHBand="0" w:firstRowFirstColumn="0" w:firstRowLastColumn="0" w:lastRowFirstColumn="0" w:lastRowLastColumn="0"/>
              <w:rPr>
                <w:rFonts w:ascii="Californian FB" w:eastAsia="Times New Roman" w:hAnsi="Californian FB" w:cs="Times New Roman"/>
                <w:b w:val="0"/>
                <w:color w:val="auto"/>
                <w:sz w:val="20"/>
                <w:szCs w:val="17"/>
              </w:rPr>
            </w:pPr>
            <w:r w:rsidRPr="00454CCF">
              <w:rPr>
                <w:rFonts w:eastAsia="Times New Roman" w:cs="Times New Roman"/>
                <w:color w:val="auto"/>
                <w:sz w:val="20"/>
                <w:szCs w:val="17"/>
                <w:bdr w:val="none" w:sz="0" w:space="0" w:color="auto" w:frame="1"/>
              </w:rPr>
              <w:t>Buchart Horn, Inc.</w:t>
            </w:r>
            <w:r w:rsidRPr="00454CCF">
              <w:rPr>
                <w:rFonts w:ascii="Californian FB" w:eastAsia="Times New Roman" w:hAnsi="Californian FB" w:cs="Times New Roman"/>
                <w:b w:val="0"/>
                <w:color w:val="auto"/>
                <w:sz w:val="20"/>
                <w:szCs w:val="17"/>
                <w:bdr w:val="none" w:sz="0" w:space="0" w:color="auto" w:frame="1"/>
              </w:rPr>
              <w:t xml:space="preserve"> (</w:t>
            </w:r>
            <w:r w:rsidRPr="00454CCF">
              <w:rPr>
                <w:rFonts w:ascii="Californian FB" w:eastAsia="Times New Roman" w:hAnsi="Californian FB" w:cs="Times New Roman"/>
                <w:b w:val="0"/>
                <w:i/>
                <w:color w:val="auto"/>
                <w:sz w:val="20"/>
                <w:szCs w:val="17"/>
                <w:bdr w:val="none" w:sz="0" w:space="0" w:color="auto" w:frame="1"/>
              </w:rPr>
              <w:t>Facilities</w:t>
            </w:r>
            <w:r w:rsidRPr="00454CCF">
              <w:rPr>
                <w:rFonts w:ascii="Californian FB" w:eastAsia="Times New Roman" w:hAnsi="Californian FB" w:cs="Times New Roman"/>
                <w:b w:val="0"/>
                <w:color w:val="auto"/>
                <w:sz w:val="20"/>
                <w:szCs w:val="17"/>
                <w:bdr w:val="none" w:sz="0" w:space="0" w:color="auto" w:frame="1"/>
              </w:rPr>
              <w:t xml:space="preserve">) - for on-call architectural design and engineering services for Roof Repairs at Pgh Allderdice High and for Foundation/Waterproofing at Pgh Langley K-8, and various other projects as the need arises. October 20, 2016 - December 31, 2018. </w:t>
            </w:r>
          </w:p>
        </w:tc>
        <w:tc>
          <w:tcPr>
            <w:tcW w:w="1260" w:type="dxa"/>
            <w:shd w:val="clear" w:color="auto" w:fill="FFFFFF" w:themeFill="background1"/>
            <w:vAlign w:val="center"/>
          </w:tcPr>
          <w:p w:rsidR="00454CCF" w:rsidRPr="00454CCF" w:rsidRDefault="00454CCF" w:rsidP="00E31933">
            <w:pPr>
              <w:jc w:val="center"/>
              <w:cnfStyle w:val="100000000000" w:firstRow="1" w:lastRow="0" w:firstColumn="0" w:lastColumn="0" w:oddVBand="0" w:evenVBand="0" w:oddHBand="0" w:evenHBand="0" w:firstRowFirstColumn="0" w:firstRowLastColumn="0" w:lastRowFirstColumn="0" w:lastRowLastColumn="0"/>
              <w:rPr>
                <w:rFonts w:ascii="Californian FB" w:eastAsia="Times New Roman" w:hAnsi="Californian FB" w:cs="Times New Roman"/>
                <w:b w:val="0"/>
                <w:color w:val="auto"/>
                <w:sz w:val="20"/>
                <w:szCs w:val="20"/>
              </w:rPr>
            </w:pPr>
            <w:r w:rsidRPr="00454CCF">
              <w:rPr>
                <w:rFonts w:ascii="Californian FB" w:eastAsia="Times New Roman" w:hAnsi="Californian FB" w:cs="Times New Roman"/>
                <w:b w:val="0"/>
                <w:color w:val="auto"/>
                <w:sz w:val="20"/>
                <w:szCs w:val="20"/>
              </w:rPr>
              <w:t>$200,000</w:t>
            </w:r>
          </w:p>
        </w:tc>
        <w:tc>
          <w:tcPr>
            <w:tcW w:w="1170" w:type="dxa"/>
            <w:shd w:val="clear" w:color="auto" w:fill="FFFFFF" w:themeFill="background1"/>
            <w:vAlign w:val="center"/>
          </w:tcPr>
          <w:p w:rsidR="00454CCF" w:rsidRPr="00454CCF" w:rsidRDefault="00454CCF" w:rsidP="00E31933">
            <w:pPr>
              <w:jc w:val="center"/>
              <w:cnfStyle w:val="100000000000" w:firstRow="1" w:lastRow="0" w:firstColumn="0" w:lastColumn="0" w:oddVBand="0" w:evenVBand="0" w:oddHBand="0" w:evenHBand="0" w:firstRowFirstColumn="0" w:firstRowLastColumn="0" w:lastRowFirstColumn="0" w:lastRowLastColumn="0"/>
              <w:rPr>
                <w:b w:val="0"/>
                <w:i/>
                <w:color w:val="auto"/>
              </w:rPr>
            </w:pPr>
            <w:r w:rsidRPr="00454CCF">
              <w:rPr>
                <w:rFonts w:ascii="Californian FB" w:eastAsia="Times New Roman" w:hAnsi="Californian FB" w:cs="Times New Roman"/>
                <w:b w:val="0"/>
                <w:i/>
                <w:color w:val="auto"/>
                <w:sz w:val="20"/>
                <w:szCs w:val="20"/>
              </w:rPr>
              <w:t>No EBE goal requested</w:t>
            </w:r>
          </w:p>
        </w:tc>
        <w:tc>
          <w:tcPr>
            <w:tcW w:w="1260" w:type="dxa"/>
            <w:shd w:val="clear" w:color="auto" w:fill="FFFFFF" w:themeFill="background1"/>
            <w:vAlign w:val="center"/>
          </w:tcPr>
          <w:p w:rsidR="00454CCF" w:rsidRPr="00454CCF" w:rsidRDefault="00454CCF" w:rsidP="00E31933">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color w:val="auto"/>
                <w:sz w:val="20"/>
                <w:szCs w:val="20"/>
              </w:rPr>
            </w:pPr>
            <w:r w:rsidRPr="00454CCF">
              <w:rPr>
                <w:rFonts w:ascii="Californian FB" w:hAnsi="Californian FB"/>
                <w:b w:val="0"/>
                <w:color w:val="auto"/>
                <w:sz w:val="20"/>
                <w:szCs w:val="20"/>
              </w:rPr>
              <w:t>$0</w:t>
            </w:r>
          </w:p>
        </w:tc>
        <w:tc>
          <w:tcPr>
            <w:tcW w:w="1080" w:type="dxa"/>
            <w:shd w:val="clear" w:color="auto" w:fill="FFFFFF" w:themeFill="background1"/>
            <w:vAlign w:val="center"/>
          </w:tcPr>
          <w:p w:rsidR="00454CCF" w:rsidRPr="00454CCF" w:rsidRDefault="00454CCF" w:rsidP="00E31933">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color w:val="auto"/>
                <w:sz w:val="20"/>
                <w:szCs w:val="20"/>
              </w:rPr>
            </w:pPr>
            <w:r w:rsidRPr="00454CCF">
              <w:rPr>
                <w:rFonts w:ascii="Californian FB" w:hAnsi="Californian FB"/>
                <w:b w:val="0"/>
                <w:color w:val="auto"/>
                <w:sz w:val="20"/>
                <w:szCs w:val="20"/>
              </w:rPr>
              <w:t>$0</w:t>
            </w:r>
          </w:p>
        </w:tc>
        <w:tc>
          <w:tcPr>
            <w:tcW w:w="1080" w:type="dxa"/>
            <w:shd w:val="clear" w:color="auto" w:fill="FFFFFF" w:themeFill="background1"/>
            <w:vAlign w:val="center"/>
          </w:tcPr>
          <w:p w:rsidR="00454CCF" w:rsidRPr="00454CCF" w:rsidRDefault="00454CCF" w:rsidP="00E31933">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color w:val="auto"/>
                <w:sz w:val="20"/>
                <w:szCs w:val="20"/>
              </w:rPr>
            </w:pPr>
            <w:r w:rsidRPr="00454CCF">
              <w:rPr>
                <w:rFonts w:ascii="Californian FB" w:hAnsi="Californian FB"/>
                <w:b w:val="0"/>
                <w:color w:val="auto"/>
                <w:sz w:val="20"/>
                <w:szCs w:val="20"/>
              </w:rPr>
              <w:t>$0</w:t>
            </w:r>
          </w:p>
        </w:tc>
        <w:tc>
          <w:tcPr>
            <w:tcW w:w="990" w:type="dxa"/>
            <w:shd w:val="clear" w:color="auto" w:fill="FFFFFF" w:themeFill="background1"/>
            <w:vAlign w:val="center"/>
          </w:tcPr>
          <w:p w:rsidR="00454CCF" w:rsidRPr="00454CCF" w:rsidRDefault="00454CCF" w:rsidP="00E31933">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color w:val="auto"/>
                <w:sz w:val="20"/>
                <w:szCs w:val="20"/>
              </w:rPr>
            </w:pPr>
            <w:r w:rsidRPr="00454CCF">
              <w:rPr>
                <w:rFonts w:ascii="Californian FB" w:hAnsi="Californian FB"/>
                <w:b w:val="0"/>
                <w:color w:val="auto"/>
                <w:sz w:val="20"/>
                <w:szCs w:val="20"/>
              </w:rPr>
              <w:t>$0</w:t>
            </w:r>
          </w:p>
        </w:tc>
        <w:tc>
          <w:tcPr>
            <w:tcW w:w="2070" w:type="dxa"/>
            <w:shd w:val="clear" w:color="auto" w:fill="FFFFFF" w:themeFill="background1"/>
            <w:vAlign w:val="center"/>
          </w:tcPr>
          <w:p w:rsidR="00454CCF" w:rsidRPr="00454CCF" w:rsidRDefault="00454CCF" w:rsidP="00E31933">
            <w:pPr>
              <w:jc w:val="center"/>
              <w:cnfStyle w:val="100000000000" w:firstRow="1" w:lastRow="0" w:firstColumn="0" w:lastColumn="0" w:oddVBand="0" w:evenVBand="0" w:oddHBand="0" w:evenHBand="0" w:firstRowFirstColumn="0" w:firstRowLastColumn="0" w:lastRowFirstColumn="0" w:lastRowLastColumn="0"/>
              <w:rPr>
                <w:rFonts w:ascii="Californian FB" w:eastAsia="Times New Roman" w:hAnsi="Californian FB" w:cs="Times New Roman"/>
                <w:b w:val="0"/>
                <w:color w:val="auto"/>
                <w:sz w:val="20"/>
                <w:szCs w:val="20"/>
              </w:rPr>
            </w:pPr>
            <w:r w:rsidRPr="00454CCF">
              <w:rPr>
                <w:rFonts w:ascii="Californian FB" w:eastAsia="Times New Roman" w:hAnsi="Californian FB" w:cs="Times New Roman"/>
                <w:b w:val="0"/>
                <w:color w:val="auto"/>
                <w:sz w:val="20"/>
                <w:szCs w:val="20"/>
              </w:rPr>
              <w:t>No EBE activity</w:t>
            </w:r>
          </w:p>
        </w:tc>
      </w:tr>
      <w:tr w:rsidR="00454CCF" w:rsidRPr="00C10394" w:rsidTr="001B4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bottom w:val="none" w:sz="0" w:space="0" w:color="auto"/>
              <w:right w:val="none" w:sz="0" w:space="0" w:color="auto"/>
            </w:tcBorders>
            <w:vAlign w:val="center"/>
          </w:tcPr>
          <w:p w:rsidR="00454CCF" w:rsidRPr="00392794" w:rsidRDefault="00454CCF" w:rsidP="00E31933">
            <w:pPr>
              <w:shd w:val="clear" w:color="auto" w:fill="FFFFFF"/>
              <w:jc w:val="center"/>
              <w:rPr>
                <w:rFonts w:ascii="Californian FB" w:eastAsia="Times New Roman" w:hAnsi="Californian FB" w:cs="Times New Roman"/>
                <w:sz w:val="20"/>
                <w:szCs w:val="20"/>
              </w:rPr>
            </w:pPr>
            <w:r w:rsidRPr="00392794">
              <w:rPr>
                <w:rFonts w:ascii="Californian FB" w:eastAsia="Times New Roman" w:hAnsi="Californian FB" w:cs="Times New Roman"/>
                <w:bCs w:val="0"/>
                <w:sz w:val="20"/>
                <w:szCs w:val="17"/>
                <w:bdr w:val="none" w:sz="0" w:space="0" w:color="auto" w:frame="1"/>
              </w:rPr>
              <w:t>10.07 </w:t>
            </w:r>
          </w:p>
        </w:tc>
        <w:tc>
          <w:tcPr>
            <w:tcW w:w="4140" w:type="dxa"/>
            <w:tcBorders>
              <w:top w:val="none" w:sz="0" w:space="0" w:color="auto"/>
              <w:bottom w:val="none" w:sz="0" w:space="0" w:color="auto"/>
            </w:tcBorders>
          </w:tcPr>
          <w:p w:rsidR="00454CCF" w:rsidRPr="00482B8A" w:rsidRDefault="00454CCF" w:rsidP="00E31933">
            <w:pPr>
              <w:shd w:val="clear" w:color="auto" w:fill="FFFFFF"/>
              <w:spacing w:after="105"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17"/>
              </w:rPr>
            </w:pPr>
            <w:r w:rsidRPr="00392794">
              <w:rPr>
                <w:rFonts w:eastAsia="Times New Roman" w:cs="Times New Roman"/>
                <w:b/>
                <w:sz w:val="20"/>
                <w:szCs w:val="17"/>
                <w:bdr w:val="none" w:sz="0" w:space="0" w:color="auto" w:frame="1"/>
              </w:rPr>
              <w:t>Diamond Marketing Solutions Group Inc.</w:t>
            </w:r>
            <w:r w:rsidRPr="00392794">
              <w:rPr>
                <w:rFonts w:ascii="Californian FB" w:eastAsia="Times New Roman" w:hAnsi="Californian FB" w:cs="Times New Roman"/>
                <w:sz w:val="20"/>
                <w:szCs w:val="17"/>
                <w:bdr w:val="none" w:sz="0" w:space="0" w:color="auto" w:frame="1"/>
              </w:rPr>
              <w:t xml:space="preserve"> (</w:t>
            </w:r>
            <w:r w:rsidRPr="004C0F4E">
              <w:rPr>
                <w:rFonts w:ascii="Californian FB" w:eastAsia="Times New Roman" w:hAnsi="Californian FB" w:cs="Times New Roman"/>
                <w:i/>
                <w:sz w:val="20"/>
                <w:szCs w:val="17"/>
                <w:bdr w:val="none" w:sz="0" w:space="0" w:color="auto" w:frame="1"/>
              </w:rPr>
              <w:t>HR/Employee Benefits</w:t>
            </w:r>
            <w:r w:rsidRPr="00392794">
              <w:rPr>
                <w:rFonts w:ascii="Californian FB" w:eastAsia="Times New Roman" w:hAnsi="Californian FB" w:cs="Times New Roman"/>
                <w:sz w:val="20"/>
                <w:szCs w:val="17"/>
                <w:bdr w:val="none" w:sz="0" w:space="0" w:color="auto" w:frame="1"/>
              </w:rPr>
              <w:t xml:space="preserve">) - to assist the School District with the reporting and administrative obligations under the Patient Protection and Affordable Care Act (PPAC) of 2010. This is also known as the Affordable Care Act -ACA. January 1, 2017 </w:t>
            </w:r>
            <w:r>
              <w:rPr>
                <w:rFonts w:ascii="Californian FB" w:eastAsia="Times New Roman" w:hAnsi="Californian FB" w:cs="Times New Roman"/>
                <w:sz w:val="20"/>
                <w:szCs w:val="17"/>
                <w:bdr w:val="none" w:sz="0" w:space="0" w:color="auto" w:frame="1"/>
              </w:rPr>
              <w:t>-</w:t>
            </w:r>
            <w:r w:rsidRPr="00392794">
              <w:rPr>
                <w:rFonts w:ascii="Californian FB" w:eastAsia="Times New Roman" w:hAnsi="Californian FB" w:cs="Times New Roman"/>
                <w:sz w:val="20"/>
                <w:szCs w:val="17"/>
                <w:bdr w:val="none" w:sz="0" w:space="0" w:color="auto" w:frame="1"/>
              </w:rPr>
              <w:t xml:space="preserve"> December 31, 2017. </w:t>
            </w:r>
          </w:p>
        </w:tc>
        <w:tc>
          <w:tcPr>
            <w:tcW w:w="1260" w:type="dxa"/>
            <w:tcBorders>
              <w:top w:val="none" w:sz="0" w:space="0" w:color="auto"/>
              <w:bottom w:val="none" w:sz="0" w:space="0" w:color="auto"/>
            </w:tcBorders>
            <w:vAlign w:val="center"/>
          </w:tcPr>
          <w:p w:rsidR="00454CCF" w:rsidRPr="00B3441F" w:rsidRDefault="00454CCF" w:rsidP="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392794">
              <w:rPr>
                <w:rFonts w:ascii="Californian FB" w:eastAsia="Times New Roman" w:hAnsi="Californian FB" w:cs="Times New Roman"/>
                <w:sz w:val="20"/>
                <w:szCs w:val="17"/>
                <w:bdr w:val="none" w:sz="0" w:space="0" w:color="auto" w:frame="1"/>
              </w:rPr>
              <w:t>$13,000</w:t>
            </w:r>
          </w:p>
        </w:tc>
        <w:tc>
          <w:tcPr>
            <w:tcW w:w="1170" w:type="dxa"/>
            <w:tcBorders>
              <w:top w:val="none" w:sz="0" w:space="0" w:color="auto"/>
              <w:bottom w:val="none" w:sz="0" w:space="0" w:color="auto"/>
            </w:tcBorders>
            <w:vAlign w:val="center"/>
          </w:tcPr>
          <w:p w:rsidR="00454CCF" w:rsidRPr="0014293F" w:rsidRDefault="00454CCF" w:rsidP="00E31933">
            <w:pPr>
              <w:jc w:val="center"/>
              <w:cnfStyle w:val="000000100000" w:firstRow="0" w:lastRow="0" w:firstColumn="0" w:lastColumn="0" w:oddVBand="0" w:evenVBand="0" w:oddHBand="1" w:evenHBand="0" w:firstRowFirstColumn="0" w:firstRowLastColumn="0" w:lastRowFirstColumn="0" w:lastRowLastColumn="0"/>
              <w:rPr>
                <w:i/>
              </w:rPr>
            </w:pPr>
            <w:r w:rsidRPr="0014293F">
              <w:rPr>
                <w:rFonts w:ascii="Californian FB" w:eastAsia="Times New Roman" w:hAnsi="Californian FB" w:cs="Times New Roman"/>
                <w:i/>
                <w:sz w:val="20"/>
                <w:szCs w:val="20"/>
              </w:rPr>
              <w:t>No EBE goal requested</w:t>
            </w:r>
          </w:p>
        </w:tc>
        <w:tc>
          <w:tcPr>
            <w:tcW w:w="1260" w:type="dxa"/>
            <w:tcBorders>
              <w:top w:val="none" w:sz="0" w:space="0" w:color="auto"/>
              <w:bottom w:val="none" w:sz="0" w:space="0" w:color="auto"/>
            </w:tcBorders>
            <w:vAlign w:val="center"/>
          </w:tcPr>
          <w:p w:rsidR="00454CCF" w:rsidRPr="0014293F" w:rsidRDefault="00454CCF"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14293F">
              <w:rPr>
                <w:rFonts w:ascii="Californian FB" w:hAnsi="Californian FB"/>
                <w:sz w:val="20"/>
                <w:szCs w:val="20"/>
              </w:rPr>
              <w:t>$0</w:t>
            </w:r>
          </w:p>
        </w:tc>
        <w:tc>
          <w:tcPr>
            <w:tcW w:w="1080" w:type="dxa"/>
            <w:tcBorders>
              <w:top w:val="none" w:sz="0" w:space="0" w:color="auto"/>
              <w:bottom w:val="none" w:sz="0" w:space="0" w:color="auto"/>
            </w:tcBorders>
            <w:vAlign w:val="center"/>
          </w:tcPr>
          <w:p w:rsidR="00454CCF" w:rsidRPr="0014293F" w:rsidRDefault="00454CCF"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14293F">
              <w:rPr>
                <w:rFonts w:ascii="Californian FB" w:hAnsi="Californian FB"/>
                <w:sz w:val="20"/>
                <w:szCs w:val="20"/>
              </w:rPr>
              <w:t>$0</w:t>
            </w:r>
          </w:p>
        </w:tc>
        <w:tc>
          <w:tcPr>
            <w:tcW w:w="1080" w:type="dxa"/>
            <w:tcBorders>
              <w:top w:val="none" w:sz="0" w:space="0" w:color="auto"/>
              <w:bottom w:val="none" w:sz="0" w:space="0" w:color="auto"/>
            </w:tcBorders>
            <w:vAlign w:val="center"/>
          </w:tcPr>
          <w:p w:rsidR="00454CCF" w:rsidRPr="0014293F" w:rsidRDefault="00454CCF"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14293F">
              <w:rPr>
                <w:rFonts w:ascii="Californian FB" w:hAnsi="Californian FB"/>
                <w:sz w:val="20"/>
                <w:szCs w:val="20"/>
              </w:rPr>
              <w:t>$0</w:t>
            </w:r>
          </w:p>
        </w:tc>
        <w:tc>
          <w:tcPr>
            <w:tcW w:w="990" w:type="dxa"/>
            <w:tcBorders>
              <w:top w:val="none" w:sz="0" w:space="0" w:color="auto"/>
              <w:bottom w:val="none" w:sz="0" w:space="0" w:color="auto"/>
            </w:tcBorders>
            <w:vAlign w:val="center"/>
          </w:tcPr>
          <w:p w:rsidR="00454CCF" w:rsidRPr="0014293F" w:rsidRDefault="00454CCF"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14293F">
              <w:rPr>
                <w:rFonts w:ascii="Californian FB" w:hAnsi="Californian FB"/>
                <w:sz w:val="20"/>
                <w:szCs w:val="20"/>
              </w:rPr>
              <w:t>$0</w:t>
            </w:r>
          </w:p>
        </w:tc>
        <w:tc>
          <w:tcPr>
            <w:tcW w:w="2070" w:type="dxa"/>
            <w:tcBorders>
              <w:top w:val="none" w:sz="0" w:space="0" w:color="auto"/>
              <w:bottom w:val="none" w:sz="0" w:space="0" w:color="auto"/>
            </w:tcBorders>
            <w:vAlign w:val="center"/>
          </w:tcPr>
          <w:p w:rsidR="00454CCF" w:rsidRPr="0014293F" w:rsidRDefault="00454CCF" w:rsidP="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14293F">
              <w:rPr>
                <w:rFonts w:ascii="Californian FB" w:eastAsia="Times New Roman" w:hAnsi="Californian FB" w:cs="Times New Roman"/>
                <w:sz w:val="20"/>
                <w:szCs w:val="20"/>
              </w:rPr>
              <w:t>No EBE activity</w:t>
            </w:r>
          </w:p>
        </w:tc>
      </w:tr>
      <w:tr w:rsidR="00454CCF" w:rsidRPr="00C10394" w:rsidTr="001B4A1B">
        <w:tc>
          <w:tcPr>
            <w:cnfStyle w:val="001000000000" w:firstRow="0" w:lastRow="0" w:firstColumn="1" w:lastColumn="0" w:oddVBand="0" w:evenVBand="0" w:oddHBand="0" w:evenHBand="0" w:firstRowFirstColumn="0" w:firstRowLastColumn="0" w:lastRowFirstColumn="0" w:lastRowLastColumn="0"/>
            <w:tcW w:w="720" w:type="dxa"/>
            <w:tcBorders>
              <w:right w:val="none" w:sz="0" w:space="0" w:color="auto"/>
            </w:tcBorders>
            <w:vAlign w:val="center"/>
          </w:tcPr>
          <w:p w:rsidR="00454CCF" w:rsidRPr="00482B8A" w:rsidRDefault="00454CCF" w:rsidP="00E31933">
            <w:pPr>
              <w:shd w:val="clear" w:color="auto" w:fill="FFFFFF"/>
              <w:jc w:val="center"/>
              <w:rPr>
                <w:rFonts w:ascii="Californian FB" w:eastAsia="Times New Roman" w:hAnsi="Californian FB" w:cs="Times New Roman"/>
                <w:sz w:val="20"/>
                <w:szCs w:val="20"/>
              </w:rPr>
            </w:pPr>
            <w:r w:rsidRPr="00482B8A">
              <w:rPr>
                <w:rFonts w:ascii="Californian FB" w:eastAsia="Times New Roman" w:hAnsi="Californian FB" w:cs="Times New Roman"/>
                <w:bCs w:val="0"/>
                <w:sz w:val="20"/>
                <w:szCs w:val="17"/>
                <w:bdr w:val="none" w:sz="0" w:space="0" w:color="auto" w:frame="1"/>
              </w:rPr>
              <w:t>10.08 </w:t>
            </w:r>
          </w:p>
        </w:tc>
        <w:tc>
          <w:tcPr>
            <w:tcW w:w="4140" w:type="dxa"/>
          </w:tcPr>
          <w:p w:rsidR="00454CCF" w:rsidRPr="00392794" w:rsidRDefault="00454CCF" w:rsidP="00E31933">
            <w:pPr>
              <w:shd w:val="clear" w:color="auto" w:fill="FFFFFF"/>
              <w:spacing w:after="105"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4C0F4E">
              <w:rPr>
                <w:rFonts w:eastAsia="Times New Roman" w:cs="Times New Roman"/>
                <w:b/>
                <w:sz w:val="20"/>
                <w:szCs w:val="17"/>
                <w:bdr w:val="none" w:sz="0" w:space="0" w:color="auto" w:frame="1"/>
              </w:rPr>
              <w:t>Aon Risk Service Central</w:t>
            </w:r>
            <w:r w:rsidRPr="004C0F4E">
              <w:rPr>
                <w:rFonts w:ascii="Californian FB" w:eastAsia="Times New Roman" w:hAnsi="Californian FB" w:cs="Times New Roman"/>
                <w:sz w:val="20"/>
                <w:szCs w:val="17"/>
                <w:bdr w:val="none" w:sz="0" w:space="0" w:color="auto" w:frame="1"/>
              </w:rPr>
              <w:t xml:space="preserve"> (</w:t>
            </w:r>
            <w:r w:rsidRPr="004C0F4E">
              <w:rPr>
                <w:rFonts w:ascii="Californian FB" w:eastAsia="Times New Roman" w:hAnsi="Californian FB" w:cs="Times New Roman"/>
                <w:i/>
                <w:sz w:val="20"/>
                <w:szCs w:val="17"/>
                <w:bdr w:val="none" w:sz="0" w:space="0" w:color="auto" w:frame="1"/>
              </w:rPr>
              <w:t>Finance</w:t>
            </w:r>
            <w:r w:rsidRPr="004C0F4E">
              <w:rPr>
                <w:rFonts w:ascii="Californian FB" w:eastAsia="Times New Roman" w:hAnsi="Californian FB" w:cs="Times New Roman"/>
                <w:sz w:val="20"/>
                <w:szCs w:val="17"/>
                <w:bdr w:val="none" w:sz="0" w:space="0" w:color="auto" w:frame="1"/>
              </w:rPr>
              <w:t xml:space="preserve">) - for risk management and Insurance Brokerage Services to the School District of Pittsburgh. Risk management and insurance broker services will encompass the placement of all commercial insurance policies, conducting staff training programs and participation in formal workplace safety programs, claims consultation, and maintenance of a risk management information system. January 1, 2017 </w:t>
            </w:r>
            <w:r>
              <w:rPr>
                <w:rFonts w:ascii="Californian FB" w:eastAsia="Times New Roman" w:hAnsi="Californian FB" w:cs="Times New Roman"/>
                <w:sz w:val="20"/>
                <w:szCs w:val="17"/>
                <w:bdr w:val="none" w:sz="0" w:space="0" w:color="auto" w:frame="1"/>
              </w:rPr>
              <w:t>-</w:t>
            </w:r>
            <w:r w:rsidRPr="004C0F4E">
              <w:rPr>
                <w:rFonts w:ascii="Californian FB" w:eastAsia="Times New Roman" w:hAnsi="Californian FB" w:cs="Times New Roman"/>
                <w:sz w:val="20"/>
                <w:szCs w:val="17"/>
                <w:bdr w:val="none" w:sz="0" w:space="0" w:color="auto" w:frame="1"/>
              </w:rPr>
              <w:t xml:space="preserve"> December 31, 2021.</w:t>
            </w:r>
          </w:p>
        </w:tc>
        <w:tc>
          <w:tcPr>
            <w:tcW w:w="1260" w:type="dxa"/>
            <w:vAlign w:val="center"/>
          </w:tcPr>
          <w:p w:rsidR="00454CCF" w:rsidRPr="00E70086" w:rsidRDefault="00454CCF" w:rsidP="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b/>
                <w:sz w:val="20"/>
                <w:szCs w:val="20"/>
                <w:highlight w:val="yellow"/>
              </w:rPr>
            </w:pPr>
            <w:r w:rsidRPr="004C0F4E">
              <w:rPr>
                <w:rFonts w:ascii="Californian FB" w:eastAsia="Times New Roman" w:hAnsi="Californian FB" w:cs="Times New Roman"/>
                <w:sz w:val="20"/>
                <w:szCs w:val="17"/>
                <w:bdr w:val="none" w:sz="0" w:space="0" w:color="auto" w:frame="1"/>
              </w:rPr>
              <w:t>$95,000</w:t>
            </w:r>
          </w:p>
        </w:tc>
        <w:tc>
          <w:tcPr>
            <w:tcW w:w="1170" w:type="dxa"/>
            <w:vAlign w:val="center"/>
          </w:tcPr>
          <w:p w:rsidR="00454CCF" w:rsidRPr="00E70086" w:rsidRDefault="00454CCF" w:rsidP="00E31933">
            <w:pPr>
              <w:jc w:val="center"/>
              <w:cnfStyle w:val="000000000000" w:firstRow="0" w:lastRow="0" w:firstColumn="0" w:lastColumn="0" w:oddVBand="0" w:evenVBand="0" w:oddHBand="0" w:evenHBand="0" w:firstRowFirstColumn="0" w:firstRowLastColumn="0" w:lastRowFirstColumn="0" w:lastRowLastColumn="0"/>
              <w:rPr>
                <w:i/>
                <w:highlight w:val="yellow"/>
              </w:rPr>
            </w:pPr>
            <w:r w:rsidRPr="006F647C">
              <w:rPr>
                <w:rFonts w:ascii="Californian FB" w:eastAsia="Times New Roman" w:hAnsi="Californian FB" w:cs="Times New Roman"/>
                <w:i/>
                <w:sz w:val="20"/>
                <w:szCs w:val="20"/>
              </w:rPr>
              <w:t>No EBE goal requested</w:t>
            </w:r>
          </w:p>
        </w:tc>
        <w:tc>
          <w:tcPr>
            <w:tcW w:w="1260" w:type="dxa"/>
            <w:vAlign w:val="center"/>
          </w:tcPr>
          <w:p w:rsidR="00454CCF" w:rsidRPr="000C49D9" w:rsidRDefault="00454CCF" w:rsidP="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0C49D9">
              <w:rPr>
                <w:rFonts w:ascii="Californian FB" w:hAnsi="Californian FB"/>
                <w:sz w:val="20"/>
                <w:szCs w:val="20"/>
              </w:rPr>
              <w:t>$0</w:t>
            </w:r>
          </w:p>
        </w:tc>
        <w:tc>
          <w:tcPr>
            <w:tcW w:w="1080" w:type="dxa"/>
            <w:vAlign w:val="center"/>
          </w:tcPr>
          <w:p w:rsidR="00454CCF" w:rsidRPr="000C49D9" w:rsidRDefault="00454CCF" w:rsidP="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0C49D9">
              <w:rPr>
                <w:rFonts w:ascii="Californian FB" w:hAnsi="Californian FB"/>
                <w:sz w:val="20"/>
                <w:szCs w:val="20"/>
              </w:rPr>
              <w:t>$0</w:t>
            </w:r>
          </w:p>
        </w:tc>
        <w:tc>
          <w:tcPr>
            <w:tcW w:w="1080" w:type="dxa"/>
            <w:vAlign w:val="center"/>
          </w:tcPr>
          <w:p w:rsidR="00454CCF" w:rsidRPr="000C49D9" w:rsidRDefault="00454CCF" w:rsidP="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0C49D9">
              <w:rPr>
                <w:rFonts w:ascii="Californian FB" w:hAnsi="Californian FB"/>
                <w:sz w:val="20"/>
                <w:szCs w:val="20"/>
              </w:rPr>
              <w:t>$0</w:t>
            </w:r>
          </w:p>
        </w:tc>
        <w:tc>
          <w:tcPr>
            <w:tcW w:w="990" w:type="dxa"/>
            <w:vAlign w:val="center"/>
          </w:tcPr>
          <w:p w:rsidR="00454CCF" w:rsidRPr="000C49D9" w:rsidRDefault="00454CCF" w:rsidP="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0C49D9">
              <w:rPr>
                <w:rFonts w:ascii="Californian FB" w:hAnsi="Californian FB"/>
                <w:sz w:val="20"/>
                <w:szCs w:val="20"/>
              </w:rPr>
              <w:t>$0</w:t>
            </w:r>
          </w:p>
        </w:tc>
        <w:tc>
          <w:tcPr>
            <w:tcW w:w="2070" w:type="dxa"/>
            <w:vAlign w:val="center"/>
          </w:tcPr>
          <w:p w:rsidR="00454CCF" w:rsidRDefault="00454CCF" w:rsidP="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0C49D9">
              <w:rPr>
                <w:rFonts w:ascii="Californian FB" w:eastAsia="Times New Roman" w:hAnsi="Californian FB" w:cs="Times New Roman"/>
                <w:sz w:val="20"/>
                <w:szCs w:val="20"/>
              </w:rPr>
              <w:t>No EBE activity</w:t>
            </w:r>
          </w:p>
          <w:p w:rsidR="00454CCF" w:rsidRPr="000C49D9" w:rsidRDefault="00454CCF" w:rsidP="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i/>
                <w:sz w:val="20"/>
                <w:szCs w:val="20"/>
              </w:rPr>
            </w:pPr>
            <w:r w:rsidRPr="000C49D9">
              <w:rPr>
                <w:rFonts w:ascii="Californian FB" w:eastAsia="Times New Roman" w:hAnsi="Californian FB" w:cs="Times New Roman"/>
                <w:i/>
                <w:sz w:val="20"/>
                <w:szCs w:val="20"/>
              </w:rPr>
              <w:t>(there has been MBE activity</w:t>
            </w:r>
            <w:r>
              <w:rPr>
                <w:rFonts w:ascii="Californian FB" w:eastAsia="Times New Roman" w:hAnsi="Californian FB" w:cs="Times New Roman"/>
                <w:i/>
                <w:sz w:val="20"/>
                <w:szCs w:val="20"/>
              </w:rPr>
              <w:t xml:space="preserve"> from a sub-consultant</w:t>
            </w:r>
            <w:r w:rsidRPr="000C49D9">
              <w:rPr>
                <w:rFonts w:ascii="Californian FB" w:eastAsia="Times New Roman" w:hAnsi="Californian FB" w:cs="Times New Roman"/>
                <w:i/>
                <w:sz w:val="20"/>
                <w:szCs w:val="20"/>
              </w:rPr>
              <w:t xml:space="preserve"> in the past)</w:t>
            </w:r>
          </w:p>
        </w:tc>
      </w:tr>
      <w:tr w:rsidR="00454CCF" w:rsidRPr="00C10394" w:rsidTr="001B4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bottom w:val="none" w:sz="0" w:space="0" w:color="auto"/>
              <w:right w:val="none" w:sz="0" w:space="0" w:color="auto"/>
            </w:tcBorders>
            <w:vAlign w:val="center"/>
          </w:tcPr>
          <w:p w:rsidR="00454CCF" w:rsidRPr="00482B8A" w:rsidRDefault="00454CCF" w:rsidP="00E31933">
            <w:pPr>
              <w:shd w:val="clear" w:color="auto" w:fill="FFFFFF"/>
              <w:jc w:val="center"/>
              <w:rPr>
                <w:rFonts w:ascii="Californian FB" w:eastAsia="Times New Roman" w:hAnsi="Californian FB" w:cs="Times New Roman"/>
                <w:sz w:val="20"/>
                <w:szCs w:val="17"/>
                <w:bdr w:val="none" w:sz="0" w:space="0" w:color="auto" w:frame="1"/>
              </w:rPr>
            </w:pPr>
            <w:r w:rsidRPr="00482B8A">
              <w:rPr>
                <w:rFonts w:ascii="Californian FB" w:eastAsia="Times New Roman" w:hAnsi="Californian FB" w:cs="Times New Roman"/>
                <w:bCs w:val="0"/>
                <w:sz w:val="20"/>
                <w:szCs w:val="17"/>
                <w:bdr w:val="none" w:sz="0" w:space="0" w:color="auto" w:frame="1"/>
              </w:rPr>
              <w:t>10.08 </w:t>
            </w:r>
          </w:p>
        </w:tc>
        <w:tc>
          <w:tcPr>
            <w:tcW w:w="4140" w:type="dxa"/>
            <w:tcBorders>
              <w:top w:val="none" w:sz="0" w:space="0" w:color="auto"/>
              <w:bottom w:val="none" w:sz="0" w:space="0" w:color="auto"/>
            </w:tcBorders>
          </w:tcPr>
          <w:p w:rsidR="00454CCF" w:rsidRPr="004C0F4E" w:rsidRDefault="00454CCF" w:rsidP="00E31933">
            <w:pPr>
              <w:shd w:val="clear" w:color="auto" w:fill="FFFFFF"/>
              <w:spacing w:after="105"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18"/>
                <w:szCs w:val="17"/>
              </w:rPr>
            </w:pPr>
            <w:r w:rsidRPr="00C16540">
              <w:rPr>
                <w:rFonts w:eastAsia="Times New Roman" w:cs="Times New Roman"/>
                <w:b/>
                <w:sz w:val="20"/>
                <w:szCs w:val="17"/>
                <w:bdr w:val="none" w:sz="0" w:space="0" w:color="auto" w:frame="1"/>
              </w:rPr>
              <w:t>Council of the Great City Schools</w:t>
            </w:r>
            <w:r w:rsidRPr="004C0F4E">
              <w:rPr>
                <w:rFonts w:ascii="Californian FB" w:eastAsia="Times New Roman" w:hAnsi="Californian FB" w:cs="Times New Roman"/>
                <w:sz w:val="20"/>
                <w:szCs w:val="17"/>
                <w:bdr w:val="none" w:sz="0" w:space="0" w:color="auto" w:frame="1"/>
              </w:rPr>
              <w:t xml:space="preserve"> (</w:t>
            </w:r>
            <w:r w:rsidRPr="00C16540">
              <w:rPr>
                <w:rFonts w:ascii="Californian FB" w:eastAsia="Times New Roman" w:hAnsi="Californian FB" w:cs="Times New Roman"/>
                <w:i/>
                <w:sz w:val="20"/>
                <w:szCs w:val="17"/>
                <w:bdr w:val="none" w:sz="0" w:space="0" w:color="auto" w:frame="1"/>
              </w:rPr>
              <w:t>Board Office</w:t>
            </w:r>
            <w:r w:rsidRPr="004C0F4E">
              <w:rPr>
                <w:rFonts w:ascii="Californian FB" w:eastAsia="Times New Roman" w:hAnsi="Californian FB" w:cs="Times New Roman"/>
                <w:sz w:val="20"/>
                <w:szCs w:val="17"/>
                <w:bdr w:val="none" w:sz="0" w:space="0" w:color="auto" w:frame="1"/>
              </w:rPr>
              <w:t>) –</w:t>
            </w:r>
            <w:r>
              <w:rPr>
                <w:rFonts w:ascii="Californian FB" w:eastAsia="Times New Roman" w:hAnsi="Californian FB" w:cs="Times New Roman"/>
                <w:sz w:val="20"/>
                <w:szCs w:val="17"/>
                <w:bdr w:val="none" w:sz="0" w:space="0" w:color="auto" w:frame="1"/>
              </w:rPr>
              <w:t xml:space="preserve"> </w:t>
            </w:r>
            <w:r w:rsidRPr="004C0F4E">
              <w:rPr>
                <w:rFonts w:ascii="Californian FB" w:eastAsia="Times New Roman" w:hAnsi="Californian FB" w:cs="Times New Roman"/>
                <w:sz w:val="20"/>
                <w:szCs w:val="17"/>
                <w:bdr w:val="none" w:sz="0" w:space="0" w:color="auto" w:frame="1"/>
              </w:rPr>
              <w:t>to provide board member governance training and evaluation facilitation services. The Council does not charge any personnel or staff time and all of the team members do their work pro bono. October 20, 2016</w:t>
            </w:r>
            <w:r>
              <w:rPr>
                <w:rFonts w:ascii="Californian FB" w:eastAsia="Times New Roman" w:hAnsi="Californian FB" w:cs="Times New Roman"/>
                <w:sz w:val="20"/>
                <w:szCs w:val="17"/>
                <w:bdr w:val="none" w:sz="0" w:space="0" w:color="auto" w:frame="1"/>
              </w:rPr>
              <w:t xml:space="preserve"> -</w:t>
            </w:r>
            <w:r w:rsidRPr="004C0F4E">
              <w:rPr>
                <w:rFonts w:ascii="Californian FB" w:eastAsia="Times New Roman" w:hAnsi="Californian FB" w:cs="Times New Roman"/>
                <w:sz w:val="20"/>
                <w:szCs w:val="17"/>
                <w:bdr w:val="none" w:sz="0" w:space="0" w:color="auto" w:frame="1"/>
              </w:rPr>
              <w:t xml:space="preserve"> October 31, 2017. </w:t>
            </w:r>
          </w:p>
        </w:tc>
        <w:tc>
          <w:tcPr>
            <w:tcW w:w="1260" w:type="dxa"/>
            <w:tcBorders>
              <w:top w:val="none" w:sz="0" w:space="0" w:color="auto"/>
              <w:bottom w:val="none" w:sz="0" w:space="0" w:color="auto"/>
            </w:tcBorders>
            <w:vAlign w:val="center"/>
          </w:tcPr>
          <w:p w:rsidR="00454CCF" w:rsidRPr="00C16540" w:rsidRDefault="00454CCF" w:rsidP="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b/>
                <w:sz w:val="20"/>
                <w:szCs w:val="20"/>
              </w:rPr>
            </w:pPr>
            <w:r w:rsidRPr="004C0F4E">
              <w:rPr>
                <w:rFonts w:ascii="Californian FB" w:eastAsia="Times New Roman" w:hAnsi="Californian FB" w:cs="Times New Roman"/>
                <w:sz w:val="20"/>
                <w:szCs w:val="17"/>
                <w:bdr w:val="none" w:sz="0" w:space="0" w:color="auto" w:frame="1"/>
              </w:rPr>
              <w:t>$40,000</w:t>
            </w:r>
          </w:p>
        </w:tc>
        <w:tc>
          <w:tcPr>
            <w:tcW w:w="1170" w:type="dxa"/>
            <w:tcBorders>
              <w:top w:val="none" w:sz="0" w:space="0" w:color="auto"/>
              <w:bottom w:val="none" w:sz="0" w:space="0" w:color="auto"/>
            </w:tcBorders>
            <w:vAlign w:val="center"/>
          </w:tcPr>
          <w:p w:rsidR="00454CCF" w:rsidRPr="00C16540" w:rsidRDefault="00454CCF" w:rsidP="00E31933">
            <w:pPr>
              <w:jc w:val="center"/>
              <w:cnfStyle w:val="000000100000" w:firstRow="0" w:lastRow="0" w:firstColumn="0" w:lastColumn="0" w:oddVBand="0" w:evenVBand="0" w:oddHBand="1" w:evenHBand="0" w:firstRowFirstColumn="0" w:firstRowLastColumn="0" w:lastRowFirstColumn="0" w:lastRowLastColumn="0"/>
              <w:rPr>
                <w:i/>
              </w:rPr>
            </w:pPr>
            <w:r w:rsidRPr="00C16540">
              <w:rPr>
                <w:rFonts w:ascii="Californian FB" w:eastAsia="Times New Roman" w:hAnsi="Californian FB" w:cs="Times New Roman"/>
                <w:i/>
                <w:sz w:val="20"/>
                <w:szCs w:val="20"/>
              </w:rPr>
              <w:t>No EBE goal requested</w:t>
            </w:r>
          </w:p>
        </w:tc>
        <w:tc>
          <w:tcPr>
            <w:tcW w:w="1260" w:type="dxa"/>
            <w:tcBorders>
              <w:top w:val="none" w:sz="0" w:space="0" w:color="auto"/>
              <w:bottom w:val="none" w:sz="0" w:space="0" w:color="auto"/>
            </w:tcBorders>
            <w:vAlign w:val="center"/>
          </w:tcPr>
          <w:p w:rsidR="00454CCF" w:rsidRPr="00C16540" w:rsidRDefault="00454CCF"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C16540">
              <w:rPr>
                <w:rFonts w:ascii="Californian FB" w:hAnsi="Californian FB"/>
                <w:sz w:val="20"/>
                <w:szCs w:val="20"/>
              </w:rPr>
              <w:t>$0</w:t>
            </w:r>
          </w:p>
        </w:tc>
        <w:tc>
          <w:tcPr>
            <w:tcW w:w="1080" w:type="dxa"/>
            <w:tcBorders>
              <w:top w:val="none" w:sz="0" w:space="0" w:color="auto"/>
              <w:bottom w:val="none" w:sz="0" w:space="0" w:color="auto"/>
            </w:tcBorders>
            <w:vAlign w:val="center"/>
          </w:tcPr>
          <w:p w:rsidR="00454CCF" w:rsidRPr="00C16540" w:rsidRDefault="00454CCF"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C16540">
              <w:rPr>
                <w:rFonts w:ascii="Californian FB" w:hAnsi="Californian FB"/>
                <w:sz w:val="20"/>
                <w:szCs w:val="20"/>
              </w:rPr>
              <w:t>$0</w:t>
            </w:r>
          </w:p>
        </w:tc>
        <w:tc>
          <w:tcPr>
            <w:tcW w:w="1080" w:type="dxa"/>
            <w:tcBorders>
              <w:top w:val="none" w:sz="0" w:space="0" w:color="auto"/>
              <w:bottom w:val="none" w:sz="0" w:space="0" w:color="auto"/>
            </w:tcBorders>
            <w:vAlign w:val="center"/>
          </w:tcPr>
          <w:p w:rsidR="00454CCF" w:rsidRPr="00C16540" w:rsidRDefault="00454CCF"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C16540">
              <w:rPr>
                <w:rFonts w:ascii="Californian FB" w:hAnsi="Californian FB"/>
                <w:sz w:val="20"/>
                <w:szCs w:val="20"/>
              </w:rPr>
              <w:t>$0</w:t>
            </w:r>
          </w:p>
        </w:tc>
        <w:tc>
          <w:tcPr>
            <w:tcW w:w="990" w:type="dxa"/>
            <w:tcBorders>
              <w:top w:val="none" w:sz="0" w:space="0" w:color="auto"/>
              <w:bottom w:val="none" w:sz="0" w:space="0" w:color="auto"/>
            </w:tcBorders>
            <w:vAlign w:val="center"/>
          </w:tcPr>
          <w:p w:rsidR="00454CCF" w:rsidRPr="00C16540" w:rsidRDefault="00454CCF"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C16540">
              <w:rPr>
                <w:rFonts w:ascii="Californian FB" w:hAnsi="Californian FB"/>
                <w:sz w:val="20"/>
                <w:szCs w:val="20"/>
              </w:rPr>
              <w:t>$0</w:t>
            </w:r>
          </w:p>
        </w:tc>
        <w:tc>
          <w:tcPr>
            <w:tcW w:w="2070" w:type="dxa"/>
            <w:tcBorders>
              <w:top w:val="none" w:sz="0" w:space="0" w:color="auto"/>
              <w:bottom w:val="none" w:sz="0" w:space="0" w:color="auto"/>
            </w:tcBorders>
            <w:vAlign w:val="center"/>
          </w:tcPr>
          <w:p w:rsidR="00454CCF" w:rsidRPr="00C16540" w:rsidRDefault="00454CCF" w:rsidP="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C16540">
              <w:rPr>
                <w:rFonts w:ascii="Californian FB" w:eastAsia="Times New Roman" w:hAnsi="Californian FB" w:cs="Times New Roman"/>
                <w:sz w:val="20"/>
                <w:szCs w:val="20"/>
              </w:rPr>
              <w:t>No EBE activity</w:t>
            </w:r>
          </w:p>
        </w:tc>
      </w:tr>
      <w:tr w:rsidR="00C57C0F" w:rsidRPr="00C10394" w:rsidTr="001B4A1B">
        <w:tc>
          <w:tcPr>
            <w:cnfStyle w:val="001000000000" w:firstRow="0" w:lastRow="0" w:firstColumn="1" w:lastColumn="0" w:oddVBand="0" w:evenVBand="0" w:oddHBand="0" w:evenHBand="0" w:firstRowFirstColumn="0" w:firstRowLastColumn="0" w:lastRowFirstColumn="0" w:lastRowLastColumn="0"/>
            <w:tcW w:w="720" w:type="dxa"/>
            <w:tcBorders>
              <w:right w:val="none" w:sz="0" w:space="0" w:color="auto"/>
            </w:tcBorders>
            <w:vAlign w:val="center"/>
          </w:tcPr>
          <w:p w:rsidR="00C57C0F" w:rsidRPr="00392794" w:rsidRDefault="00E31933" w:rsidP="00E31933">
            <w:pPr>
              <w:jc w:val="center"/>
              <w:rPr>
                <w:rFonts w:ascii="Californian FB" w:eastAsia="Times New Roman" w:hAnsi="Californian FB" w:cs="Times New Roman"/>
                <w:sz w:val="20"/>
                <w:szCs w:val="20"/>
              </w:rPr>
            </w:pPr>
            <w:r>
              <w:rPr>
                <w:rFonts w:ascii="Californian FB" w:eastAsia="Times New Roman" w:hAnsi="Californian FB" w:cs="Times New Roman"/>
                <w:sz w:val="20"/>
                <w:szCs w:val="20"/>
                <w:bdr w:val="none" w:sz="0" w:space="0" w:color="auto" w:frame="1"/>
              </w:rPr>
              <w:t>NOV</w:t>
            </w:r>
            <w:r w:rsidR="00C57C0F">
              <w:rPr>
                <w:rFonts w:ascii="Californian FB" w:eastAsia="Times New Roman" w:hAnsi="Californian FB" w:cs="Times New Roman"/>
                <w:sz w:val="20"/>
                <w:szCs w:val="20"/>
                <w:bdr w:val="none" w:sz="0" w:space="0" w:color="auto" w:frame="1"/>
              </w:rPr>
              <w:t>10.07</w:t>
            </w:r>
          </w:p>
        </w:tc>
        <w:tc>
          <w:tcPr>
            <w:tcW w:w="4140" w:type="dxa"/>
          </w:tcPr>
          <w:p w:rsidR="00C57C0F" w:rsidRPr="002962C1" w:rsidRDefault="00C57C0F" w:rsidP="00E31933">
            <w:pPr>
              <w:shd w:val="clear" w:color="auto" w:fill="FFFFFF"/>
              <w:spacing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2962C1">
              <w:rPr>
                <w:rFonts w:eastAsia="Times New Roman" w:cs="Times New Roman"/>
                <w:b/>
                <w:sz w:val="20"/>
                <w:szCs w:val="20"/>
                <w:bdr w:val="none" w:sz="0" w:space="0" w:color="auto" w:frame="1"/>
              </w:rPr>
              <w:t>Disbursement Review, LLC</w:t>
            </w:r>
            <w:r w:rsidRPr="003763B7">
              <w:rPr>
                <w:rFonts w:ascii="Californian FB" w:eastAsia="Times New Roman" w:hAnsi="Californian FB" w:cs="Times New Roman"/>
                <w:sz w:val="20"/>
                <w:szCs w:val="20"/>
                <w:bdr w:val="none" w:sz="0" w:space="0" w:color="auto" w:frame="1"/>
              </w:rPr>
              <w:t xml:space="preserve"> (</w:t>
            </w:r>
            <w:r w:rsidRPr="002962C1">
              <w:rPr>
                <w:rFonts w:ascii="Californian FB" w:eastAsia="Times New Roman" w:hAnsi="Californian FB" w:cs="Times New Roman"/>
                <w:i/>
                <w:sz w:val="20"/>
                <w:szCs w:val="20"/>
                <w:bdr w:val="none" w:sz="0" w:space="0" w:color="auto" w:frame="1"/>
              </w:rPr>
              <w:t>Finance</w:t>
            </w:r>
            <w:r w:rsidRPr="003763B7">
              <w:rPr>
                <w:rFonts w:ascii="Californian FB" w:eastAsia="Times New Roman" w:hAnsi="Californian FB" w:cs="Times New Roman"/>
                <w:sz w:val="20"/>
                <w:szCs w:val="20"/>
                <w:bdr w:val="none" w:sz="0" w:space="0" w:color="auto" w:frame="1"/>
              </w:rPr>
              <w:t>) to perform an accounts payable recovery audit for all disbursements made from January 2016 through December 2017. Rate of payment is 50% of recovery.</w:t>
            </w:r>
            <w:r>
              <w:rPr>
                <w:rFonts w:ascii="Californian FB" w:eastAsia="Times New Roman" w:hAnsi="Californian FB" w:cs="Times New Roman"/>
                <w:sz w:val="20"/>
                <w:szCs w:val="20"/>
                <w:bdr w:val="none" w:sz="0" w:space="0" w:color="auto" w:frame="1"/>
              </w:rPr>
              <w:t xml:space="preserve">  </w:t>
            </w:r>
            <w:r w:rsidRPr="003763B7">
              <w:rPr>
                <w:rFonts w:ascii="Californian FB" w:eastAsia="Times New Roman" w:hAnsi="Californian FB" w:cs="Times New Roman"/>
                <w:sz w:val="20"/>
                <w:szCs w:val="20"/>
                <w:bdr w:val="none" w:sz="0" w:space="0" w:color="auto" w:frame="1"/>
              </w:rPr>
              <w:t xml:space="preserve">January 1, 2017 </w:t>
            </w:r>
            <w:r>
              <w:rPr>
                <w:rFonts w:ascii="Californian FB" w:eastAsia="Times New Roman" w:hAnsi="Californian FB" w:cs="Times New Roman"/>
                <w:sz w:val="20"/>
                <w:szCs w:val="20"/>
                <w:bdr w:val="none" w:sz="0" w:space="0" w:color="auto" w:frame="1"/>
              </w:rPr>
              <w:t>-</w:t>
            </w:r>
            <w:r w:rsidRPr="003763B7">
              <w:rPr>
                <w:rFonts w:ascii="Californian FB" w:eastAsia="Times New Roman" w:hAnsi="Californian FB" w:cs="Times New Roman"/>
                <w:sz w:val="20"/>
                <w:szCs w:val="20"/>
                <w:bdr w:val="none" w:sz="0" w:space="0" w:color="auto" w:frame="1"/>
              </w:rPr>
              <w:t xml:space="preserve"> June 30, 2018.</w:t>
            </w:r>
          </w:p>
        </w:tc>
        <w:tc>
          <w:tcPr>
            <w:tcW w:w="1260" w:type="dxa"/>
            <w:vAlign w:val="center"/>
          </w:tcPr>
          <w:p w:rsidR="00C57C0F" w:rsidRPr="0014293F" w:rsidRDefault="00C57C0F" w:rsidP="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$0</w:t>
            </w:r>
          </w:p>
        </w:tc>
        <w:tc>
          <w:tcPr>
            <w:tcW w:w="1170" w:type="dxa"/>
            <w:vAlign w:val="center"/>
          </w:tcPr>
          <w:p w:rsidR="00C57C0F" w:rsidRPr="00BC66C0" w:rsidRDefault="00C57C0F" w:rsidP="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i/>
                <w:sz w:val="20"/>
                <w:szCs w:val="20"/>
              </w:rPr>
            </w:pPr>
            <w:r w:rsidRPr="00BC66C0">
              <w:rPr>
                <w:rFonts w:ascii="Californian FB" w:eastAsia="Times New Roman" w:hAnsi="Californian FB" w:cs="Times New Roman"/>
                <w:i/>
                <w:sz w:val="20"/>
                <w:szCs w:val="20"/>
              </w:rPr>
              <w:t>No EBE goal requested</w:t>
            </w:r>
          </w:p>
        </w:tc>
        <w:tc>
          <w:tcPr>
            <w:tcW w:w="1260" w:type="dxa"/>
            <w:vAlign w:val="center"/>
          </w:tcPr>
          <w:p w:rsidR="00C57C0F" w:rsidRPr="00BC66C0" w:rsidRDefault="00C57C0F" w:rsidP="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0" w:type="dxa"/>
            <w:vAlign w:val="center"/>
          </w:tcPr>
          <w:p w:rsidR="00C57C0F" w:rsidRPr="00BC66C0" w:rsidRDefault="00C57C0F" w:rsidP="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0" w:type="dxa"/>
            <w:vAlign w:val="center"/>
          </w:tcPr>
          <w:p w:rsidR="00C57C0F" w:rsidRPr="00BC66C0" w:rsidRDefault="00C57C0F" w:rsidP="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990" w:type="dxa"/>
            <w:vAlign w:val="center"/>
          </w:tcPr>
          <w:p w:rsidR="00C57C0F" w:rsidRPr="00BC66C0" w:rsidRDefault="00C57C0F" w:rsidP="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2070" w:type="dxa"/>
            <w:vAlign w:val="center"/>
          </w:tcPr>
          <w:p w:rsidR="00C57C0F" w:rsidRDefault="00C57C0F" w:rsidP="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BC66C0">
              <w:rPr>
                <w:rFonts w:ascii="Californian FB" w:eastAsia="Times New Roman" w:hAnsi="Californian FB" w:cs="Times New Roman"/>
                <w:sz w:val="20"/>
                <w:szCs w:val="20"/>
              </w:rPr>
              <w:t>No EBE activity</w:t>
            </w:r>
          </w:p>
          <w:p w:rsidR="00C57C0F" w:rsidRPr="00FA3A14" w:rsidRDefault="00C57C0F" w:rsidP="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i/>
                <w:sz w:val="20"/>
                <w:szCs w:val="20"/>
              </w:rPr>
            </w:pPr>
            <w:r w:rsidRPr="00FA3A14">
              <w:rPr>
                <w:rFonts w:ascii="Californian FB" w:eastAsia="Times New Roman" w:hAnsi="Californian FB" w:cs="Times New Roman"/>
                <w:i/>
                <w:sz w:val="20"/>
                <w:szCs w:val="20"/>
              </w:rPr>
              <w:t>(contract valued based on successful recovery)</w:t>
            </w:r>
          </w:p>
        </w:tc>
      </w:tr>
      <w:tr w:rsidR="00C57C0F" w:rsidRPr="00C10394" w:rsidTr="001B4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bottom w:val="none" w:sz="0" w:space="0" w:color="auto"/>
              <w:right w:val="none" w:sz="0" w:space="0" w:color="auto"/>
            </w:tcBorders>
            <w:vAlign w:val="center"/>
          </w:tcPr>
          <w:p w:rsidR="00C57C0F" w:rsidRPr="00482B8A" w:rsidRDefault="00C57C0F" w:rsidP="00E31933">
            <w:pPr>
              <w:shd w:val="clear" w:color="auto" w:fill="FFFFFF"/>
              <w:jc w:val="center"/>
              <w:rPr>
                <w:rFonts w:ascii="Californian FB" w:eastAsia="Times New Roman" w:hAnsi="Californian FB" w:cs="Times New Roman"/>
                <w:sz w:val="20"/>
                <w:szCs w:val="20"/>
              </w:rPr>
            </w:pPr>
            <w:r>
              <w:rPr>
                <w:rFonts w:ascii="Californian FB" w:eastAsia="Times New Roman" w:hAnsi="Californian FB" w:cs="Times New Roman"/>
                <w:sz w:val="20"/>
                <w:szCs w:val="20"/>
                <w:bdr w:val="none" w:sz="0" w:space="0" w:color="auto" w:frame="1"/>
              </w:rPr>
              <w:t>10.08</w:t>
            </w:r>
            <w:r w:rsidRPr="003763B7">
              <w:rPr>
                <w:rFonts w:ascii="Californian FB" w:eastAsia="Times New Roman" w:hAnsi="Californian FB" w:cs="Times New Roman"/>
                <w:sz w:val="20"/>
                <w:szCs w:val="20"/>
                <w:bdr w:val="none" w:sz="0" w:space="0" w:color="auto" w:frame="1"/>
              </w:rPr>
              <w:t> </w:t>
            </w:r>
          </w:p>
        </w:tc>
        <w:tc>
          <w:tcPr>
            <w:tcW w:w="4140" w:type="dxa"/>
            <w:tcBorders>
              <w:top w:val="none" w:sz="0" w:space="0" w:color="auto"/>
              <w:bottom w:val="none" w:sz="0" w:space="0" w:color="auto"/>
            </w:tcBorders>
          </w:tcPr>
          <w:p w:rsidR="00C57C0F" w:rsidRPr="00392794" w:rsidRDefault="00C57C0F" w:rsidP="00E31933">
            <w:pPr>
              <w:shd w:val="clear" w:color="auto" w:fill="FFFFFF"/>
              <w:spacing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2962C1">
              <w:rPr>
                <w:rFonts w:eastAsia="Times New Roman" w:cs="Times New Roman"/>
                <w:b/>
                <w:sz w:val="20"/>
                <w:szCs w:val="20"/>
                <w:bdr w:val="none" w:sz="0" w:space="0" w:color="auto" w:frame="1"/>
              </w:rPr>
              <w:t>Pete Jeffrey &amp; Associates, Inc.</w:t>
            </w:r>
            <w:r w:rsidRPr="003763B7">
              <w:rPr>
                <w:rFonts w:ascii="Californian FB" w:eastAsia="Times New Roman" w:hAnsi="Californian FB" w:cs="Times New Roman"/>
                <w:sz w:val="20"/>
                <w:szCs w:val="20"/>
                <w:bdr w:val="none" w:sz="0" w:space="0" w:color="auto" w:frame="1"/>
              </w:rPr>
              <w:t xml:space="preserve"> (</w:t>
            </w:r>
            <w:r w:rsidRPr="00D27EDC">
              <w:rPr>
                <w:rFonts w:ascii="Californian FB" w:eastAsia="Times New Roman" w:hAnsi="Californian FB" w:cs="Times New Roman"/>
                <w:i/>
                <w:sz w:val="20"/>
                <w:szCs w:val="20"/>
                <w:bdr w:val="none" w:sz="0" w:space="0" w:color="auto" w:frame="1"/>
              </w:rPr>
              <w:t>Facilities</w:t>
            </w:r>
            <w:r w:rsidRPr="003763B7">
              <w:rPr>
                <w:rFonts w:ascii="Californian FB" w:eastAsia="Times New Roman" w:hAnsi="Californian FB" w:cs="Times New Roman"/>
                <w:sz w:val="20"/>
                <w:szCs w:val="20"/>
                <w:bdr w:val="none" w:sz="0" w:space="0" w:color="auto" w:frame="1"/>
              </w:rPr>
              <w:t xml:space="preserve">) for annual safety inspections of Playground Equipment at 34 schools to include minor safety maintenance repairs (e.g., tightening bolts, lubricating moveable parts, etc.). Closed schools are to be decided on an as-needed basis. November 23, 2016 </w:t>
            </w:r>
            <w:r>
              <w:rPr>
                <w:rFonts w:ascii="Californian FB" w:eastAsia="Times New Roman" w:hAnsi="Californian FB" w:cs="Times New Roman"/>
                <w:sz w:val="20"/>
                <w:szCs w:val="20"/>
                <w:bdr w:val="none" w:sz="0" w:space="0" w:color="auto" w:frame="1"/>
              </w:rPr>
              <w:t>-</w:t>
            </w:r>
            <w:r w:rsidRPr="003763B7">
              <w:rPr>
                <w:rFonts w:ascii="Californian FB" w:eastAsia="Times New Roman" w:hAnsi="Californian FB" w:cs="Times New Roman"/>
                <w:sz w:val="20"/>
                <w:szCs w:val="20"/>
                <w:bdr w:val="none" w:sz="0" w:space="0" w:color="auto" w:frame="1"/>
              </w:rPr>
              <w:t xml:space="preserve"> December 31, 2019. </w:t>
            </w:r>
          </w:p>
        </w:tc>
        <w:tc>
          <w:tcPr>
            <w:tcW w:w="1260" w:type="dxa"/>
            <w:tcBorders>
              <w:top w:val="none" w:sz="0" w:space="0" w:color="auto"/>
              <w:bottom w:val="none" w:sz="0" w:space="0" w:color="auto"/>
            </w:tcBorders>
            <w:vAlign w:val="center"/>
          </w:tcPr>
          <w:p w:rsidR="00C57C0F" w:rsidRPr="00E70086" w:rsidRDefault="00C57C0F" w:rsidP="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b/>
                <w:sz w:val="20"/>
                <w:szCs w:val="20"/>
                <w:highlight w:val="yellow"/>
              </w:rPr>
            </w:pPr>
            <w:r w:rsidRPr="003763B7">
              <w:rPr>
                <w:rFonts w:ascii="Californian FB" w:eastAsia="Times New Roman" w:hAnsi="Californian FB" w:cs="Times New Roman"/>
                <w:sz w:val="20"/>
                <w:szCs w:val="20"/>
                <w:bdr w:val="none" w:sz="0" w:space="0" w:color="auto" w:frame="1"/>
              </w:rPr>
              <w:t>$35,000</w:t>
            </w:r>
          </w:p>
        </w:tc>
        <w:tc>
          <w:tcPr>
            <w:tcW w:w="1170" w:type="dxa"/>
            <w:tcBorders>
              <w:top w:val="none" w:sz="0" w:space="0" w:color="auto"/>
              <w:bottom w:val="none" w:sz="0" w:space="0" w:color="auto"/>
            </w:tcBorders>
            <w:vAlign w:val="center"/>
          </w:tcPr>
          <w:p w:rsidR="00C57C0F" w:rsidRPr="00BC66C0" w:rsidRDefault="00C57C0F" w:rsidP="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i/>
                <w:sz w:val="20"/>
                <w:szCs w:val="20"/>
              </w:rPr>
            </w:pPr>
            <w:r w:rsidRPr="00BC66C0">
              <w:rPr>
                <w:rFonts w:ascii="Californian FB" w:eastAsia="Times New Roman" w:hAnsi="Californian FB" w:cs="Times New Roman"/>
                <w:i/>
                <w:sz w:val="20"/>
                <w:szCs w:val="20"/>
              </w:rPr>
              <w:t>No EBE goal requested</w:t>
            </w:r>
          </w:p>
        </w:tc>
        <w:tc>
          <w:tcPr>
            <w:tcW w:w="1260" w:type="dxa"/>
            <w:tcBorders>
              <w:top w:val="none" w:sz="0" w:space="0" w:color="auto"/>
              <w:bottom w:val="none" w:sz="0" w:space="0" w:color="auto"/>
            </w:tcBorders>
            <w:vAlign w:val="center"/>
          </w:tcPr>
          <w:p w:rsidR="00C57C0F" w:rsidRPr="00BC66C0" w:rsidRDefault="00C57C0F"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0" w:type="dxa"/>
            <w:tcBorders>
              <w:top w:val="none" w:sz="0" w:space="0" w:color="auto"/>
              <w:bottom w:val="none" w:sz="0" w:space="0" w:color="auto"/>
            </w:tcBorders>
            <w:vAlign w:val="center"/>
          </w:tcPr>
          <w:p w:rsidR="00C57C0F" w:rsidRPr="00BC66C0" w:rsidRDefault="00C57C0F"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0" w:type="dxa"/>
            <w:tcBorders>
              <w:top w:val="none" w:sz="0" w:space="0" w:color="auto"/>
              <w:bottom w:val="none" w:sz="0" w:space="0" w:color="auto"/>
            </w:tcBorders>
            <w:vAlign w:val="center"/>
          </w:tcPr>
          <w:p w:rsidR="00C57C0F" w:rsidRPr="00BC66C0" w:rsidRDefault="00C57C0F"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990" w:type="dxa"/>
            <w:tcBorders>
              <w:top w:val="none" w:sz="0" w:space="0" w:color="auto"/>
              <w:bottom w:val="none" w:sz="0" w:space="0" w:color="auto"/>
            </w:tcBorders>
            <w:vAlign w:val="center"/>
          </w:tcPr>
          <w:p w:rsidR="00C57C0F" w:rsidRPr="00BC66C0" w:rsidRDefault="00C57C0F"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2070" w:type="dxa"/>
            <w:tcBorders>
              <w:top w:val="none" w:sz="0" w:space="0" w:color="auto"/>
              <w:bottom w:val="none" w:sz="0" w:space="0" w:color="auto"/>
            </w:tcBorders>
            <w:vAlign w:val="center"/>
          </w:tcPr>
          <w:p w:rsidR="00C57C0F" w:rsidRPr="002962C1" w:rsidRDefault="00C57C0F" w:rsidP="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BC66C0">
              <w:rPr>
                <w:rFonts w:ascii="Californian FB" w:eastAsia="Times New Roman" w:hAnsi="Californian FB" w:cs="Times New Roman"/>
                <w:sz w:val="20"/>
                <w:szCs w:val="20"/>
              </w:rPr>
              <w:t>No EBE activity</w:t>
            </w:r>
          </w:p>
        </w:tc>
      </w:tr>
      <w:tr w:rsidR="00C57C0F" w:rsidRPr="00C10394" w:rsidTr="001B4A1B">
        <w:tc>
          <w:tcPr>
            <w:cnfStyle w:val="001000000000" w:firstRow="0" w:lastRow="0" w:firstColumn="1" w:lastColumn="0" w:oddVBand="0" w:evenVBand="0" w:oddHBand="0" w:evenHBand="0" w:firstRowFirstColumn="0" w:firstRowLastColumn="0" w:lastRowFirstColumn="0" w:lastRowLastColumn="0"/>
            <w:tcW w:w="720" w:type="dxa"/>
            <w:tcBorders>
              <w:right w:val="none" w:sz="0" w:space="0" w:color="auto"/>
            </w:tcBorders>
            <w:vAlign w:val="center"/>
          </w:tcPr>
          <w:p w:rsidR="00C57C0F" w:rsidRPr="00482B8A" w:rsidRDefault="00C57C0F" w:rsidP="00E31933">
            <w:pPr>
              <w:shd w:val="clear" w:color="auto" w:fill="FFFFFF"/>
              <w:jc w:val="center"/>
              <w:rPr>
                <w:rFonts w:ascii="Californian FB" w:eastAsia="Times New Roman" w:hAnsi="Californian FB" w:cs="Times New Roman"/>
                <w:sz w:val="20"/>
                <w:szCs w:val="17"/>
                <w:bdr w:val="none" w:sz="0" w:space="0" w:color="auto" w:frame="1"/>
              </w:rPr>
            </w:pPr>
            <w:r w:rsidRPr="003763B7">
              <w:rPr>
                <w:rFonts w:ascii="Californian FB" w:eastAsia="Times New Roman" w:hAnsi="Californian FB" w:cs="Times New Roman"/>
                <w:sz w:val="20"/>
                <w:szCs w:val="20"/>
                <w:bdr w:val="none" w:sz="0" w:space="0" w:color="auto" w:frame="1"/>
              </w:rPr>
              <w:lastRenderedPageBreak/>
              <w:t>10.09 </w:t>
            </w:r>
          </w:p>
        </w:tc>
        <w:tc>
          <w:tcPr>
            <w:tcW w:w="4140" w:type="dxa"/>
          </w:tcPr>
          <w:p w:rsidR="00C57C0F" w:rsidRPr="00D27EDC" w:rsidRDefault="00C57C0F" w:rsidP="00E31933">
            <w:pPr>
              <w:shd w:val="clear" w:color="auto" w:fill="FFFFFF"/>
              <w:spacing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2962C1">
              <w:rPr>
                <w:rFonts w:eastAsia="Times New Roman" w:cs="Times New Roman"/>
                <w:b/>
                <w:sz w:val="20"/>
                <w:szCs w:val="20"/>
                <w:bdr w:val="none" w:sz="0" w:space="0" w:color="auto" w:frame="1"/>
              </w:rPr>
              <w:t>Knepper Press/Friends of Art Centennial Exhibition Catalogue Printing</w:t>
            </w:r>
            <w:r w:rsidRPr="003763B7">
              <w:rPr>
                <w:rFonts w:ascii="Californian FB" w:eastAsia="Times New Roman" w:hAnsi="Californian FB" w:cs="Times New Roman"/>
                <w:sz w:val="20"/>
                <w:szCs w:val="20"/>
                <w:bdr w:val="none" w:sz="0" w:space="0" w:color="auto" w:frame="1"/>
              </w:rPr>
              <w:t xml:space="preserve"> (</w:t>
            </w:r>
            <w:r w:rsidRPr="00D27EDC">
              <w:rPr>
                <w:rFonts w:ascii="Californian FB" w:eastAsia="Times New Roman" w:hAnsi="Californian FB" w:cs="Times New Roman"/>
                <w:i/>
                <w:sz w:val="20"/>
                <w:szCs w:val="20"/>
                <w:bdr w:val="none" w:sz="0" w:space="0" w:color="auto" w:frame="1"/>
              </w:rPr>
              <w:t>CIAPD</w:t>
            </w:r>
            <w:r w:rsidRPr="003763B7">
              <w:rPr>
                <w:rFonts w:ascii="Californian FB" w:eastAsia="Times New Roman" w:hAnsi="Californian FB" w:cs="Times New Roman"/>
                <w:sz w:val="20"/>
                <w:szCs w:val="20"/>
                <w:bdr w:val="none" w:sz="0" w:space="0" w:color="auto" w:frame="1"/>
              </w:rPr>
              <w:t xml:space="preserve">) - to support the documentation of The Gift of Art: 100 Years of Art from the Pittsburgh Public Schools’ Collection in 14 satellite galleries throughout </w:t>
            </w:r>
            <w:r>
              <w:rPr>
                <w:rFonts w:ascii="Californian FB" w:eastAsia="Times New Roman" w:hAnsi="Californian FB" w:cs="Times New Roman"/>
                <w:sz w:val="20"/>
                <w:szCs w:val="20"/>
                <w:bdr w:val="none" w:sz="0" w:space="0" w:color="auto" w:frame="1"/>
              </w:rPr>
              <w:t>PPS</w:t>
            </w:r>
            <w:r w:rsidRPr="003763B7">
              <w:rPr>
                <w:rFonts w:ascii="Californian FB" w:eastAsia="Times New Roman" w:hAnsi="Californian FB" w:cs="Times New Roman"/>
                <w:sz w:val="20"/>
                <w:szCs w:val="20"/>
                <w:bdr w:val="none" w:sz="0" w:space="0" w:color="auto" w:frame="1"/>
              </w:rPr>
              <w:t xml:space="preserve"> in a hardbound catalogue and digital-catalogue versions.</w:t>
            </w:r>
          </w:p>
        </w:tc>
        <w:tc>
          <w:tcPr>
            <w:tcW w:w="1260" w:type="dxa"/>
            <w:vAlign w:val="center"/>
          </w:tcPr>
          <w:p w:rsidR="00C57C0F" w:rsidRPr="004C0F4E" w:rsidRDefault="00C57C0F" w:rsidP="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17"/>
                <w:bdr w:val="none" w:sz="0" w:space="0" w:color="auto" w:frame="1"/>
              </w:rPr>
            </w:pPr>
            <w:r w:rsidRPr="00D27EDC">
              <w:rPr>
                <w:rFonts w:ascii="Californian FB" w:eastAsia="Times New Roman" w:hAnsi="Californian FB" w:cs="Times New Roman"/>
                <w:sz w:val="20"/>
                <w:szCs w:val="17"/>
                <w:bdr w:val="none" w:sz="0" w:space="0" w:color="auto" w:frame="1"/>
              </w:rPr>
              <w:t>$20,000</w:t>
            </w:r>
          </w:p>
        </w:tc>
        <w:tc>
          <w:tcPr>
            <w:tcW w:w="1170" w:type="dxa"/>
            <w:vAlign w:val="center"/>
          </w:tcPr>
          <w:p w:rsidR="00C57C0F" w:rsidRPr="00BC66C0" w:rsidRDefault="00C57C0F" w:rsidP="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i/>
                <w:sz w:val="20"/>
                <w:szCs w:val="20"/>
              </w:rPr>
            </w:pPr>
            <w:r w:rsidRPr="00BC66C0">
              <w:rPr>
                <w:rFonts w:ascii="Californian FB" w:eastAsia="Times New Roman" w:hAnsi="Californian FB" w:cs="Times New Roman"/>
                <w:i/>
                <w:sz w:val="20"/>
                <w:szCs w:val="20"/>
              </w:rPr>
              <w:t>No EBE goal requested</w:t>
            </w:r>
          </w:p>
        </w:tc>
        <w:tc>
          <w:tcPr>
            <w:tcW w:w="1260" w:type="dxa"/>
            <w:vAlign w:val="center"/>
          </w:tcPr>
          <w:p w:rsidR="00C57C0F" w:rsidRPr="00BC66C0" w:rsidRDefault="00C57C0F" w:rsidP="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0" w:type="dxa"/>
            <w:vAlign w:val="center"/>
          </w:tcPr>
          <w:p w:rsidR="00C57C0F" w:rsidRPr="00BC66C0" w:rsidRDefault="00C57C0F" w:rsidP="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0" w:type="dxa"/>
            <w:vAlign w:val="center"/>
          </w:tcPr>
          <w:p w:rsidR="00C57C0F" w:rsidRPr="00BC66C0" w:rsidRDefault="00C57C0F" w:rsidP="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990" w:type="dxa"/>
            <w:vAlign w:val="center"/>
          </w:tcPr>
          <w:p w:rsidR="00C57C0F" w:rsidRPr="00BC66C0" w:rsidRDefault="00C57C0F" w:rsidP="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2070" w:type="dxa"/>
            <w:vAlign w:val="center"/>
          </w:tcPr>
          <w:p w:rsidR="00C57C0F" w:rsidRPr="002962C1" w:rsidRDefault="00C57C0F" w:rsidP="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BC66C0">
              <w:rPr>
                <w:rFonts w:ascii="Californian FB" w:eastAsia="Times New Roman" w:hAnsi="Californian FB" w:cs="Times New Roman"/>
                <w:sz w:val="20"/>
                <w:szCs w:val="20"/>
              </w:rPr>
              <w:t>No EBE activity</w:t>
            </w:r>
          </w:p>
        </w:tc>
      </w:tr>
      <w:tr w:rsidR="00C57C0F" w:rsidRPr="00C10394" w:rsidTr="001B4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bottom w:val="none" w:sz="0" w:space="0" w:color="auto"/>
              <w:right w:val="none" w:sz="0" w:space="0" w:color="auto"/>
            </w:tcBorders>
            <w:vAlign w:val="center"/>
          </w:tcPr>
          <w:p w:rsidR="00C57C0F" w:rsidRPr="00482B8A" w:rsidRDefault="00C57C0F" w:rsidP="00E31933">
            <w:pPr>
              <w:shd w:val="clear" w:color="auto" w:fill="FFFFFF"/>
              <w:jc w:val="center"/>
              <w:rPr>
                <w:rFonts w:ascii="Californian FB" w:eastAsia="Times New Roman" w:hAnsi="Californian FB" w:cs="Times New Roman"/>
                <w:sz w:val="20"/>
                <w:szCs w:val="17"/>
                <w:bdr w:val="none" w:sz="0" w:space="0" w:color="auto" w:frame="1"/>
              </w:rPr>
            </w:pPr>
            <w:r w:rsidRPr="003763B7">
              <w:rPr>
                <w:rFonts w:ascii="Californian FB" w:eastAsia="Times New Roman" w:hAnsi="Californian FB" w:cs="Times New Roman"/>
                <w:sz w:val="20"/>
                <w:szCs w:val="20"/>
                <w:bdr w:val="none" w:sz="0" w:space="0" w:color="auto" w:frame="1"/>
              </w:rPr>
              <w:t>10.</w:t>
            </w:r>
            <w:r>
              <w:rPr>
                <w:rFonts w:ascii="Californian FB" w:eastAsia="Times New Roman" w:hAnsi="Californian FB" w:cs="Times New Roman"/>
                <w:sz w:val="20"/>
                <w:szCs w:val="20"/>
                <w:bdr w:val="none" w:sz="0" w:space="0" w:color="auto" w:frame="1"/>
              </w:rPr>
              <w:t>05</w:t>
            </w:r>
          </w:p>
        </w:tc>
        <w:tc>
          <w:tcPr>
            <w:tcW w:w="4140" w:type="dxa"/>
            <w:tcBorders>
              <w:top w:val="none" w:sz="0" w:space="0" w:color="auto"/>
              <w:bottom w:val="none" w:sz="0" w:space="0" w:color="auto"/>
            </w:tcBorders>
          </w:tcPr>
          <w:p w:rsidR="00C57C0F" w:rsidRPr="00D27EDC" w:rsidRDefault="00C57C0F" w:rsidP="00E31933">
            <w:pPr>
              <w:shd w:val="clear" w:color="auto" w:fill="FFFFFF"/>
              <w:spacing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2962C1">
              <w:rPr>
                <w:rFonts w:eastAsia="Times New Roman" w:cs="Times New Roman"/>
                <w:b/>
                <w:sz w:val="20"/>
                <w:szCs w:val="20"/>
                <w:bdr w:val="none" w:sz="0" w:space="0" w:color="auto" w:frame="1"/>
              </w:rPr>
              <w:t xml:space="preserve">Primeroedge </w:t>
            </w:r>
            <w:r w:rsidRPr="003763B7">
              <w:rPr>
                <w:rFonts w:ascii="Californian FB" w:eastAsia="Times New Roman" w:hAnsi="Californian FB" w:cs="Times New Roman"/>
                <w:sz w:val="20"/>
                <w:szCs w:val="20"/>
                <w:bdr w:val="none" w:sz="0" w:space="0" w:color="auto" w:frame="1"/>
              </w:rPr>
              <w:t>(</w:t>
            </w:r>
            <w:r w:rsidRPr="002962C1">
              <w:rPr>
                <w:rFonts w:ascii="Californian FB" w:eastAsia="Times New Roman" w:hAnsi="Californian FB" w:cs="Times New Roman"/>
                <w:i/>
                <w:sz w:val="20"/>
                <w:szCs w:val="20"/>
                <w:bdr w:val="none" w:sz="0" w:space="0" w:color="auto" w:frame="1"/>
              </w:rPr>
              <w:t>Food Service</w:t>
            </w:r>
            <w:r w:rsidRPr="003763B7">
              <w:rPr>
                <w:rFonts w:ascii="Californian FB" w:eastAsia="Times New Roman" w:hAnsi="Californian FB" w:cs="Times New Roman"/>
                <w:sz w:val="20"/>
                <w:szCs w:val="20"/>
                <w:bdr w:val="none" w:sz="0" w:space="0" w:color="auto" w:frame="1"/>
              </w:rPr>
              <w:t>) to provide the department of Food Service with a school nutrition software system for Production and Warehouse inventories and schools Point of Service, School Cafe and inventory systems.</w:t>
            </w:r>
          </w:p>
        </w:tc>
        <w:tc>
          <w:tcPr>
            <w:tcW w:w="1260" w:type="dxa"/>
            <w:tcBorders>
              <w:top w:val="none" w:sz="0" w:space="0" w:color="auto"/>
              <w:bottom w:val="none" w:sz="0" w:space="0" w:color="auto"/>
            </w:tcBorders>
            <w:vAlign w:val="center"/>
          </w:tcPr>
          <w:p w:rsidR="00C57C0F" w:rsidRPr="004C0F4E" w:rsidRDefault="00C57C0F" w:rsidP="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17"/>
                <w:bdr w:val="none" w:sz="0" w:space="0" w:color="auto" w:frame="1"/>
              </w:rPr>
            </w:pPr>
            <w:r w:rsidRPr="00D27EDC">
              <w:rPr>
                <w:rFonts w:ascii="Californian FB" w:eastAsia="Times New Roman" w:hAnsi="Californian FB" w:cs="Times New Roman"/>
                <w:sz w:val="20"/>
                <w:szCs w:val="17"/>
                <w:bdr w:val="none" w:sz="0" w:space="0" w:color="auto" w:frame="1"/>
              </w:rPr>
              <w:t>$26,000</w:t>
            </w:r>
          </w:p>
        </w:tc>
        <w:tc>
          <w:tcPr>
            <w:tcW w:w="1170" w:type="dxa"/>
            <w:tcBorders>
              <w:top w:val="none" w:sz="0" w:space="0" w:color="auto"/>
              <w:bottom w:val="none" w:sz="0" w:space="0" w:color="auto"/>
            </w:tcBorders>
            <w:vAlign w:val="center"/>
          </w:tcPr>
          <w:p w:rsidR="00C57C0F" w:rsidRPr="00BC66C0" w:rsidRDefault="00C57C0F" w:rsidP="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i/>
                <w:sz w:val="20"/>
                <w:szCs w:val="20"/>
              </w:rPr>
            </w:pPr>
            <w:r w:rsidRPr="00BC66C0">
              <w:rPr>
                <w:rFonts w:ascii="Californian FB" w:eastAsia="Times New Roman" w:hAnsi="Californian FB" w:cs="Times New Roman"/>
                <w:i/>
                <w:sz w:val="20"/>
                <w:szCs w:val="20"/>
              </w:rPr>
              <w:t>No EBE goal requested</w:t>
            </w:r>
          </w:p>
        </w:tc>
        <w:tc>
          <w:tcPr>
            <w:tcW w:w="1260" w:type="dxa"/>
            <w:tcBorders>
              <w:top w:val="none" w:sz="0" w:space="0" w:color="auto"/>
              <w:bottom w:val="none" w:sz="0" w:space="0" w:color="auto"/>
            </w:tcBorders>
            <w:vAlign w:val="center"/>
          </w:tcPr>
          <w:p w:rsidR="00C57C0F" w:rsidRPr="00BC66C0" w:rsidRDefault="00C57C0F"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0" w:type="dxa"/>
            <w:tcBorders>
              <w:top w:val="none" w:sz="0" w:space="0" w:color="auto"/>
              <w:bottom w:val="none" w:sz="0" w:space="0" w:color="auto"/>
            </w:tcBorders>
            <w:vAlign w:val="center"/>
          </w:tcPr>
          <w:p w:rsidR="00C57C0F" w:rsidRPr="00BC66C0" w:rsidRDefault="00C57C0F"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0" w:type="dxa"/>
            <w:tcBorders>
              <w:top w:val="none" w:sz="0" w:space="0" w:color="auto"/>
              <w:bottom w:val="none" w:sz="0" w:space="0" w:color="auto"/>
            </w:tcBorders>
            <w:vAlign w:val="center"/>
          </w:tcPr>
          <w:p w:rsidR="00C57C0F" w:rsidRPr="00BC66C0" w:rsidRDefault="00C57C0F"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990" w:type="dxa"/>
            <w:tcBorders>
              <w:top w:val="none" w:sz="0" w:space="0" w:color="auto"/>
              <w:bottom w:val="none" w:sz="0" w:space="0" w:color="auto"/>
            </w:tcBorders>
            <w:vAlign w:val="center"/>
          </w:tcPr>
          <w:p w:rsidR="00C57C0F" w:rsidRPr="00BC66C0" w:rsidRDefault="00C57C0F"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2070" w:type="dxa"/>
            <w:tcBorders>
              <w:top w:val="none" w:sz="0" w:space="0" w:color="auto"/>
              <w:bottom w:val="none" w:sz="0" w:space="0" w:color="auto"/>
            </w:tcBorders>
            <w:vAlign w:val="center"/>
          </w:tcPr>
          <w:p w:rsidR="00C57C0F" w:rsidRPr="002962C1" w:rsidRDefault="00C57C0F" w:rsidP="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BC66C0">
              <w:rPr>
                <w:rFonts w:ascii="Californian FB" w:eastAsia="Times New Roman" w:hAnsi="Californian FB" w:cs="Times New Roman"/>
                <w:sz w:val="20"/>
                <w:szCs w:val="20"/>
              </w:rPr>
              <w:t>No EBE activity</w:t>
            </w:r>
          </w:p>
        </w:tc>
      </w:tr>
      <w:tr w:rsidR="00C57C0F" w:rsidRPr="00C10394" w:rsidTr="001B4A1B">
        <w:tc>
          <w:tcPr>
            <w:cnfStyle w:val="001000000000" w:firstRow="0" w:lastRow="0" w:firstColumn="1" w:lastColumn="0" w:oddVBand="0" w:evenVBand="0" w:oddHBand="0" w:evenHBand="0" w:firstRowFirstColumn="0" w:firstRowLastColumn="0" w:lastRowFirstColumn="0" w:lastRowLastColumn="0"/>
            <w:tcW w:w="720" w:type="dxa"/>
            <w:tcBorders>
              <w:right w:val="none" w:sz="0" w:space="0" w:color="auto"/>
            </w:tcBorders>
            <w:vAlign w:val="center"/>
          </w:tcPr>
          <w:p w:rsidR="00C57C0F" w:rsidRPr="00482B8A" w:rsidRDefault="00C57C0F" w:rsidP="00E31933">
            <w:pPr>
              <w:shd w:val="clear" w:color="auto" w:fill="FFFFFF"/>
              <w:jc w:val="center"/>
              <w:rPr>
                <w:rFonts w:ascii="Californian FB" w:eastAsia="Times New Roman" w:hAnsi="Californian FB" w:cs="Times New Roman"/>
                <w:sz w:val="20"/>
                <w:szCs w:val="17"/>
                <w:bdr w:val="none" w:sz="0" w:space="0" w:color="auto" w:frame="1"/>
              </w:rPr>
            </w:pPr>
            <w:r>
              <w:rPr>
                <w:rFonts w:ascii="Californian FB" w:eastAsia="Times New Roman" w:hAnsi="Californian FB" w:cs="Times New Roman"/>
                <w:sz w:val="20"/>
                <w:szCs w:val="20"/>
                <w:bdr w:val="none" w:sz="0" w:space="0" w:color="auto" w:frame="1"/>
              </w:rPr>
              <w:t>10.10</w:t>
            </w:r>
            <w:r w:rsidRPr="003763B7">
              <w:rPr>
                <w:rFonts w:ascii="Californian FB" w:eastAsia="Times New Roman" w:hAnsi="Californian FB" w:cs="Times New Roman"/>
                <w:sz w:val="20"/>
                <w:szCs w:val="20"/>
                <w:bdr w:val="none" w:sz="0" w:space="0" w:color="auto" w:frame="1"/>
              </w:rPr>
              <w:t> </w:t>
            </w:r>
          </w:p>
        </w:tc>
        <w:tc>
          <w:tcPr>
            <w:tcW w:w="4140" w:type="dxa"/>
            <w:shd w:val="clear" w:color="auto" w:fill="FFFFFF" w:themeFill="background1"/>
          </w:tcPr>
          <w:p w:rsidR="00C57C0F" w:rsidRPr="00C16540" w:rsidRDefault="00C57C0F" w:rsidP="00E31933">
            <w:pPr>
              <w:shd w:val="clear" w:color="auto" w:fill="FFFFFF"/>
              <w:spacing w:after="105" w:line="210"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17"/>
                <w:bdr w:val="none" w:sz="0" w:space="0" w:color="auto" w:frame="1"/>
              </w:rPr>
            </w:pPr>
            <w:r w:rsidRPr="002962C1">
              <w:rPr>
                <w:rFonts w:eastAsia="Times New Roman" w:cs="Times New Roman"/>
                <w:b/>
                <w:sz w:val="20"/>
                <w:szCs w:val="20"/>
                <w:bdr w:val="none" w:sz="0" w:space="0" w:color="auto" w:frame="1"/>
              </w:rPr>
              <w:t>Ship Art Pittsburgh/Friends of Art Restoration Project</w:t>
            </w:r>
            <w:r w:rsidRPr="003763B7">
              <w:rPr>
                <w:rFonts w:ascii="Californian FB" w:eastAsia="Times New Roman" w:hAnsi="Californian FB" w:cs="Times New Roman"/>
                <w:sz w:val="20"/>
                <w:szCs w:val="20"/>
                <w:bdr w:val="none" w:sz="0" w:space="0" w:color="auto" w:frame="1"/>
              </w:rPr>
              <w:t xml:space="preserve"> (</w:t>
            </w:r>
            <w:r w:rsidRPr="002962C1">
              <w:rPr>
                <w:rFonts w:ascii="Californian FB" w:eastAsia="Times New Roman" w:hAnsi="Californian FB" w:cs="Times New Roman"/>
                <w:i/>
                <w:sz w:val="20"/>
                <w:szCs w:val="20"/>
                <w:bdr w:val="none" w:sz="0" w:space="0" w:color="auto" w:frame="1"/>
              </w:rPr>
              <w:t>CIAPD</w:t>
            </w:r>
            <w:r w:rsidRPr="003763B7">
              <w:rPr>
                <w:rFonts w:ascii="Californian FB" w:eastAsia="Times New Roman" w:hAnsi="Californian FB" w:cs="Times New Roman"/>
                <w:sz w:val="20"/>
                <w:szCs w:val="20"/>
                <w:bdr w:val="none" w:sz="0" w:space="0" w:color="auto" w:frame="1"/>
              </w:rPr>
              <w:t xml:space="preserve">) to support the continuation and completion of the restoration process of the Friends of Art collection presently in the 14 satellite galleries throughout </w:t>
            </w:r>
            <w:r>
              <w:rPr>
                <w:rFonts w:ascii="Californian FB" w:eastAsia="Times New Roman" w:hAnsi="Californian FB" w:cs="Times New Roman"/>
                <w:sz w:val="20"/>
                <w:szCs w:val="20"/>
                <w:bdr w:val="none" w:sz="0" w:space="0" w:color="auto" w:frame="1"/>
              </w:rPr>
              <w:t>PPS</w:t>
            </w:r>
            <w:r w:rsidRPr="003763B7">
              <w:rPr>
                <w:rFonts w:ascii="Californian FB" w:eastAsia="Times New Roman" w:hAnsi="Californian FB" w:cs="Times New Roman"/>
                <w:sz w:val="20"/>
                <w:szCs w:val="20"/>
                <w:bdr w:val="none" w:sz="0" w:space="0" w:color="auto" w:frame="1"/>
              </w:rPr>
              <w:t xml:space="preserve">. </w:t>
            </w:r>
            <w:r>
              <w:rPr>
                <w:rFonts w:ascii="Californian FB" w:eastAsia="Times New Roman" w:hAnsi="Californian FB" w:cs="Times New Roman"/>
                <w:sz w:val="20"/>
                <w:szCs w:val="20"/>
                <w:bdr w:val="none" w:sz="0" w:space="0" w:color="auto" w:frame="1"/>
              </w:rPr>
              <w:t xml:space="preserve"> </w:t>
            </w:r>
            <w:r w:rsidRPr="003763B7">
              <w:rPr>
                <w:rFonts w:ascii="Californian FB" w:eastAsia="Times New Roman" w:hAnsi="Californian FB" w:cs="Times New Roman"/>
                <w:sz w:val="20"/>
                <w:szCs w:val="20"/>
                <w:bdr w:val="none" w:sz="0" w:space="0" w:color="auto" w:frame="1"/>
              </w:rPr>
              <w:t xml:space="preserve">November 23, 2016 </w:t>
            </w:r>
            <w:r>
              <w:rPr>
                <w:rFonts w:ascii="Californian FB" w:eastAsia="Times New Roman" w:hAnsi="Californian FB" w:cs="Times New Roman"/>
                <w:sz w:val="20"/>
                <w:szCs w:val="20"/>
                <w:bdr w:val="none" w:sz="0" w:space="0" w:color="auto" w:frame="1"/>
              </w:rPr>
              <w:t>-</w:t>
            </w:r>
            <w:r w:rsidRPr="003763B7">
              <w:rPr>
                <w:rFonts w:ascii="Californian FB" w:eastAsia="Times New Roman" w:hAnsi="Californian FB" w:cs="Times New Roman"/>
                <w:sz w:val="20"/>
                <w:szCs w:val="20"/>
                <w:bdr w:val="none" w:sz="0" w:space="0" w:color="auto" w:frame="1"/>
              </w:rPr>
              <w:t xml:space="preserve"> August 31, 2017. </w:t>
            </w:r>
          </w:p>
        </w:tc>
        <w:tc>
          <w:tcPr>
            <w:tcW w:w="1260" w:type="dxa"/>
            <w:vAlign w:val="center"/>
          </w:tcPr>
          <w:p w:rsidR="00C57C0F" w:rsidRPr="004C0F4E" w:rsidRDefault="00C57C0F" w:rsidP="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17"/>
                <w:bdr w:val="none" w:sz="0" w:space="0" w:color="auto" w:frame="1"/>
              </w:rPr>
            </w:pPr>
            <w:r w:rsidRPr="003763B7">
              <w:rPr>
                <w:rFonts w:ascii="Californian FB" w:eastAsia="Times New Roman" w:hAnsi="Californian FB" w:cs="Times New Roman"/>
                <w:sz w:val="20"/>
                <w:szCs w:val="20"/>
                <w:bdr w:val="none" w:sz="0" w:space="0" w:color="auto" w:frame="1"/>
              </w:rPr>
              <w:t>$20,000</w:t>
            </w:r>
          </w:p>
        </w:tc>
        <w:tc>
          <w:tcPr>
            <w:tcW w:w="1170" w:type="dxa"/>
            <w:vAlign w:val="center"/>
          </w:tcPr>
          <w:p w:rsidR="00C57C0F" w:rsidRPr="00BC66C0" w:rsidRDefault="00C57C0F" w:rsidP="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i/>
                <w:sz w:val="20"/>
                <w:szCs w:val="20"/>
              </w:rPr>
            </w:pPr>
            <w:r w:rsidRPr="00BC66C0">
              <w:rPr>
                <w:rFonts w:ascii="Californian FB" w:eastAsia="Times New Roman" w:hAnsi="Californian FB" w:cs="Times New Roman"/>
                <w:i/>
                <w:sz w:val="20"/>
                <w:szCs w:val="20"/>
              </w:rPr>
              <w:t>No EBE goal requested</w:t>
            </w:r>
          </w:p>
        </w:tc>
        <w:tc>
          <w:tcPr>
            <w:tcW w:w="1260" w:type="dxa"/>
            <w:vAlign w:val="center"/>
          </w:tcPr>
          <w:p w:rsidR="00C57C0F" w:rsidRPr="00BC66C0" w:rsidRDefault="00C57C0F" w:rsidP="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0" w:type="dxa"/>
            <w:vAlign w:val="center"/>
          </w:tcPr>
          <w:p w:rsidR="00C57C0F" w:rsidRPr="00BC66C0" w:rsidRDefault="00C57C0F" w:rsidP="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0" w:type="dxa"/>
            <w:vAlign w:val="center"/>
          </w:tcPr>
          <w:p w:rsidR="00C57C0F" w:rsidRPr="00BC66C0" w:rsidRDefault="00C57C0F" w:rsidP="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990" w:type="dxa"/>
            <w:vAlign w:val="center"/>
          </w:tcPr>
          <w:p w:rsidR="00C57C0F" w:rsidRPr="00BC66C0" w:rsidRDefault="00C57C0F" w:rsidP="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2070" w:type="dxa"/>
            <w:vAlign w:val="center"/>
          </w:tcPr>
          <w:p w:rsidR="00C57C0F" w:rsidRPr="002962C1" w:rsidRDefault="00C57C0F" w:rsidP="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BC66C0">
              <w:rPr>
                <w:rFonts w:ascii="Californian FB" w:eastAsia="Times New Roman" w:hAnsi="Californian FB" w:cs="Times New Roman"/>
                <w:sz w:val="20"/>
                <w:szCs w:val="20"/>
              </w:rPr>
              <w:t>No EBE activity</w:t>
            </w:r>
          </w:p>
        </w:tc>
      </w:tr>
      <w:tr w:rsidR="00C57C0F" w:rsidRPr="00C10394" w:rsidTr="001B4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bottom w:val="none" w:sz="0" w:space="0" w:color="auto"/>
              <w:right w:val="none" w:sz="0" w:space="0" w:color="auto"/>
            </w:tcBorders>
            <w:vAlign w:val="center"/>
          </w:tcPr>
          <w:p w:rsidR="00C57C0F" w:rsidRPr="00482B8A" w:rsidRDefault="00C57C0F" w:rsidP="00E31933">
            <w:pPr>
              <w:shd w:val="clear" w:color="auto" w:fill="FFFFFF"/>
              <w:jc w:val="center"/>
              <w:rPr>
                <w:rFonts w:ascii="Californian FB" w:eastAsia="Times New Roman" w:hAnsi="Californian FB" w:cs="Times New Roman"/>
                <w:sz w:val="20"/>
                <w:szCs w:val="17"/>
                <w:bdr w:val="none" w:sz="0" w:space="0" w:color="auto" w:frame="1"/>
              </w:rPr>
            </w:pPr>
            <w:r>
              <w:rPr>
                <w:rFonts w:ascii="Californian FB" w:eastAsia="Times New Roman" w:hAnsi="Californian FB" w:cs="Times New Roman"/>
                <w:sz w:val="20"/>
                <w:szCs w:val="20"/>
                <w:bdr w:val="none" w:sz="0" w:space="0" w:color="auto" w:frame="1"/>
              </w:rPr>
              <w:t>10.11</w:t>
            </w:r>
            <w:r w:rsidRPr="003763B7">
              <w:rPr>
                <w:rFonts w:ascii="Californian FB" w:eastAsia="Times New Roman" w:hAnsi="Californian FB" w:cs="Times New Roman"/>
                <w:sz w:val="20"/>
                <w:szCs w:val="20"/>
                <w:bdr w:val="none" w:sz="0" w:space="0" w:color="auto" w:frame="1"/>
              </w:rPr>
              <w:t> </w:t>
            </w:r>
          </w:p>
        </w:tc>
        <w:tc>
          <w:tcPr>
            <w:tcW w:w="4140" w:type="dxa"/>
            <w:tcBorders>
              <w:top w:val="none" w:sz="0" w:space="0" w:color="auto"/>
              <w:bottom w:val="none" w:sz="0" w:space="0" w:color="auto"/>
            </w:tcBorders>
            <w:shd w:val="clear" w:color="auto" w:fill="FFFFFF" w:themeFill="background1"/>
          </w:tcPr>
          <w:p w:rsidR="00C57C0F" w:rsidRPr="00C16540" w:rsidRDefault="00C57C0F" w:rsidP="00E31933">
            <w:pPr>
              <w:shd w:val="clear" w:color="auto" w:fill="FFFFFF" w:themeFill="background1"/>
              <w:spacing w:line="21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17"/>
                <w:bdr w:val="none" w:sz="0" w:space="0" w:color="auto" w:frame="1"/>
              </w:rPr>
            </w:pPr>
            <w:r w:rsidRPr="002962C1">
              <w:rPr>
                <w:rFonts w:eastAsia="Times New Roman" w:cs="Times New Roman"/>
                <w:b/>
                <w:sz w:val="20"/>
                <w:szCs w:val="20"/>
                <w:bdr w:val="none" w:sz="0" w:space="0" w:color="auto" w:frame="1"/>
              </w:rPr>
              <w:t>PA School Boards Association Insurance Trust</w:t>
            </w:r>
            <w:r w:rsidRPr="003763B7">
              <w:rPr>
                <w:rFonts w:ascii="Californian FB" w:eastAsia="Times New Roman" w:hAnsi="Californian FB" w:cs="Times New Roman"/>
                <w:sz w:val="20"/>
                <w:szCs w:val="20"/>
                <w:bdr w:val="none" w:sz="0" w:space="0" w:color="auto" w:frame="1"/>
              </w:rPr>
              <w:t xml:space="preserve"> (</w:t>
            </w:r>
            <w:r w:rsidRPr="002962C1">
              <w:rPr>
                <w:rFonts w:ascii="Californian FB" w:eastAsia="Times New Roman" w:hAnsi="Californian FB" w:cs="Times New Roman"/>
                <w:i/>
                <w:sz w:val="20"/>
                <w:szCs w:val="20"/>
                <w:bdr w:val="none" w:sz="0" w:space="0" w:color="auto" w:frame="1"/>
              </w:rPr>
              <w:t>Human Resources</w:t>
            </w:r>
            <w:r w:rsidRPr="003763B7">
              <w:rPr>
                <w:rFonts w:ascii="Californian FB" w:eastAsia="Times New Roman" w:hAnsi="Californian FB" w:cs="Times New Roman"/>
                <w:sz w:val="20"/>
                <w:szCs w:val="20"/>
                <w:bdr w:val="none" w:sz="0" w:space="0" w:color="auto" w:frame="1"/>
              </w:rPr>
              <w:t xml:space="preserve">) to renew a contract whereby Unemployment Compensation cost control services shall be provided to the </w:t>
            </w:r>
            <w:r>
              <w:rPr>
                <w:rFonts w:ascii="Californian FB" w:eastAsia="Times New Roman" w:hAnsi="Californian FB" w:cs="Times New Roman"/>
                <w:sz w:val="20"/>
                <w:szCs w:val="20"/>
                <w:bdr w:val="none" w:sz="0" w:space="0" w:color="auto" w:frame="1"/>
              </w:rPr>
              <w:t>PPS</w:t>
            </w:r>
            <w:r w:rsidRPr="003763B7">
              <w:rPr>
                <w:rFonts w:ascii="Californian FB" w:eastAsia="Times New Roman" w:hAnsi="Californian FB" w:cs="Times New Roman"/>
                <w:sz w:val="20"/>
                <w:szCs w:val="20"/>
                <w:bdr w:val="none" w:sz="0" w:space="0" w:color="auto" w:frame="1"/>
              </w:rPr>
              <w:t xml:space="preserve">. </w:t>
            </w:r>
            <w:r>
              <w:rPr>
                <w:rFonts w:ascii="Californian FB" w:eastAsia="Times New Roman" w:hAnsi="Californian FB" w:cs="Times New Roman"/>
                <w:sz w:val="20"/>
                <w:szCs w:val="20"/>
                <w:bdr w:val="none" w:sz="0" w:space="0" w:color="auto" w:frame="1"/>
              </w:rPr>
              <w:t xml:space="preserve"> </w:t>
            </w:r>
            <w:r w:rsidRPr="003763B7">
              <w:rPr>
                <w:rFonts w:ascii="Californian FB" w:eastAsia="Times New Roman" w:hAnsi="Californian FB" w:cs="Times New Roman"/>
                <w:sz w:val="20"/>
                <w:szCs w:val="20"/>
                <w:bdr w:val="none" w:sz="0" w:space="0" w:color="auto" w:frame="1"/>
              </w:rPr>
              <w:t xml:space="preserve">January 1, 2017 </w:t>
            </w:r>
            <w:r>
              <w:rPr>
                <w:rFonts w:ascii="Californian FB" w:eastAsia="Times New Roman" w:hAnsi="Californian FB" w:cs="Times New Roman"/>
                <w:sz w:val="20"/>
                <w:szCs w:val="20"/>
                <w:bdr w:val="none" w:sz="0" w:space="0" w:color="auto" w:frame="1"/>
              </w:rPr>
              <w:t>-</w:t>
            </w:r>
            <w:r w:rsidRPr="003763B7">
              <w:rPr>
                <w:rFonts w:ascii="Californian FB" w:eastAsia="Times New Roman" w:hAnsi="Californian FB" w:cs="Times New Roman"/>
                <w:sz w:val="20"/>
                <w:szCs w:val="20"/>
                <w:bdr w:val="none" w:sz="0" w:space="0" w:color="auto" w:frame="1"/>
              </w:rPr>
              <w:t xml:space="preserve"> December 31, 2017. </w:t>
            </w:r>
          </w:p>
        </w:tc>
        <w:tc>
          <w:tcPr>
            <w:tcW w:w="1260" w:type="dxa"/>
            <w:tcBorders>
              <w:top w:val="none" w:sz="0" w:space="0" w:color="auto"/>
              <w:bottom w:val="none" w:sz="0" w:space="0" w:color="auto"/>
            </w:tcBorders>
            <w:vAlign w:val="center"/>
          </w:tcPr>
          <w:p w:rsidR="00C57C0F" w:rsidRPr="004C0F4E" w:rsidRDefault="00C57C0F" w:rsidP="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17"/>
                <w:bdr w:val="none" w:sz="0" w:space="0" w:color="auto" w:frame="1"/>
              </w:rPr>
            </w:pPr>
            <w:r w:rsidRPr="003763B7">
              <w:rPr>
                <w:rFonts w:ascii="Californian FB" w:eastAsia="Times New Roman" w:hAnsi="Californian FB" w:cs="Times New Roman"/>
                <w:sz w:val="20"/>
                <w:szCs w:val="20"/>
                <w:bdr w:val="none" w:sz="0" w:space="0" w:color="auto" w:frame="1"/>
              </w:rPr>
              <w:t>$12,852</w:t>
            </w:r>
          </w:p>
        </w:tc>
        <w:tc>
          <w:tcPr>
            <w:tcW w:w="1170" w:type="dxa"/>
            <w:tcBorders>
              <w:top w:val="none" w:sz="0" w:space="0" w:color="auto"/>
              <w:bottom w:val="none" w:sz="0" w:space="0" w:color="auto"/>
            </w:tcBorders>
            <w:vAlign w:val="center"/>
          </w:tcPr>
          <w:p w:rsidR="00C57C0F" w:rsidRPr="00BC66C0" w:rsidRDefault="00C57C0F" w:rsidP="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i/>
                <w:sz w:val="20"/>
                <w:szCs w:val="20"/>
              </w:rPr>
            </w:pPr>
            <w:r w:rsidRPr="00BC66C0">
              <w:rPr>
                <w:rFonts w:ascii="Californian FB" w:eastAsia="Times New Roman" w:hAnsi="Californian FB" w:cs="Times New Roman"/>
                <w:i/>
                <w:sz w:val="20"/>
                <w:szCs w:val="20"/>
              </w:rPr>
              <w:t>No EBE goal requested</w:t>
            </w:r>
          </w:p>
        </w:tc>
        <w:tc>
          <w:tcPr>
            <w:tcW w:w="1260" w:type="dxa"/>
            <w:tcBorders>
              <w:top w:val="none" w:sz="0" w:space="0" w:color="auto"/>
              <w:bottom w:val="none" w:sz="0" w:space="0" w:color="auto"/>
            </w:tcBorders>
            <w:vAlign w:val="center"/>
          </w:tcPr>
          <w:p w:rsidR="00C57C0F" w:rsidRPr="00BC66C0" w:rsidRDefault="00C57C0F"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0" w:type="dxa"/>
            <w:tcBorders>
              <w:top w:val="none" w:sz="0" w:space="0" w:color="auto"/>
              <w:bottom w:val="none" w:sz="0" w:space="0" w:color="auto"/>
            </w:tcBorders>
            <w:vAlign w:val="center"/>
          </w:tcPr>
          <w:p w:rsidR="00C57C0F" w:rsidRPr="00BC66C0" w:rsidRDefault="00C57C0F"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1080" w:type="dxa"/>
            <w:tcBorders>
              <w:top w:val="none" w:sz="0" w:space="0" w:color="auto"/>
              <w:bottom w:val="none" w:sz="0" w:space="0" w:color="auto"/>
            </w:tcBorders>
            <w:vAlign w:val="center"/>
          </w:tcPr>
          <w:p w:rsidR="00C57C0F" w:rsidRPr="00BC66C0" w:rsidRDefault="00C57C0F"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990" w:type="dxa"/>
            <w:tcBorders>
              <w:top w:val="none" w:sz="0" w:space="0" w:color="auto"/>
              <w:bottom w:val="none" w:sz="0" w:space="0" w:color="auto"/>
            </w:tcBorders>
            <w:vAlign w:val="center"/>
          </w:tcPr>
          <w:p w:rsidR="00C57C0F" w:rsidRPr="00BC66C0" w:rsidRDefault="00C57C0F" w:rsidP="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BC66C0">
              <w:rPr>
                <w:rFonts w:ascii="Californian FB" w:hAnsi="Californian FB"/>
                <w:sz w:val="20"/>
                <w:szCs w:val="20"/>
              </w:rPr>
              <w:t>$0</w:t>
            </w:r>
          </w:p>
        </w:tc>
        <w:tc>
          <w:tcPr>
            <w:tcW w:w="2070" w:type="dxa"/>
            <w:tcBorders>
              <w:top w:val="none" w:sz="0" w:space="0" w:color="auto"/>
              <w:bottom w:val="none" w:sz="0" w:space="0" w:color="auto"/>
            </w:tcBorders>
            <w:vAlign w:val="center"/>
          </w:tcPr>
          <w:p w:rsidR="00C57C0F" w:rsidRPr="002962C1" w:rsidRDefault="00C57C0F" w:rsidP="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BC66C0">
              <w:rPr>
                <w:rFonts w:ascii="Californian FB" w:eastAsia="Times New Roman" w:hAnsi="Californian FB" w:cs="Times New Roman"/>
                <w:sz w:val="20"/>
                <w:szCs w:val="20"/>
              </w:rPr>
              <w:t>No EBE activity</w:t>
            </w:r>
          </w:p>
        </w:tc>
      </w:tr>
      <w:tr w:rsidR="00E31933" w:rsidTr="001B4A1B">
        <w:tc>
          <w:tcPr>
            <w:cnfStyle w:val="001000000000" w:firstRow="0" w:lastRow="0" w:firstColumn="1" w:lastColumn="0" w:oddVBand="0" w:evenVBand="0" w:oddHBand="0" w:evenHBand="0" w:firstRowFirstColumn="0" w:firstRowLastColumn="0" w:lastRowFirstColumn="0" w:lastRowLastColumn="0"/>
            <w:tcW w:w="720" w:type="dxa"/>
            <w:tcBorders>
              <w:right w:val="none" w:sz="0" w:space="0" w:color="auto"/>
            </w:tcBorders>
            <w:vAlign w:val="center"/>
            <w:hideMark/>
          </w:tcPr>
          <w:p w:rsidR="00E31933" w:rsidRDefault="00E31933">
            <w:pPr>
              <w:jc w:val="center"/>
              <w:rPr>
                <w:rFonts w:ascii="Californian FB" w:eastAsia="Times New Roman" w:hAnsi="Californian FB" w:cs="Times New Roman"/>
                <w:bCs w:val="0"/>
                <w:sz w:val="20"/>
                <w:szCs w:val="20"/>
                <w:bdr w:val="none" w:sz="0" w:space="0" w:color="auto" w:frame="1"/>
              </w:rPr>
            </w:pPr>
            <w:r>
              <w:rPr>
                <w:rFonts w:ascii="Californian FB" w:eastAsia="Times New Roman" w:hAnsi="Californian FB" w:cs="Times New Roman"/>
                <w:bCs w:val="0"/>
                <w:sz w:val="20"/>
                <w:szCs w:val="20"/>
                <w:bdr w:val="none" w:sz="0" w:space="0" w:color="auto" w:frame="1"/>
              </w:rPr>
              <w:t>DEC</w:t>
            </w:r>
          </w:p>
          <w:p w:rsidR="00E31933" w:rsidRDefault="00E31933">
            <w:pPr>
              <w:jc w:val="center"/>
              <w:rPr>
                <w:rFonts w:ascii="Californian FB" w:eastAsia="Times New Roman" w:hAnsi="Californian FB" w:cs="Times New Roman"/>
                <w:sz w:val="20"/>
                <w:szCs w:val="20"/>
                <w:highlight w:val="red"/>
              </w:rPr>
            </w:pPr>
            <w:r>
              <w:rPr>
                <w:rFonts w:ascii="Californian FB" w:eastAsia="Times New Roman" w:hAnsi="Californian FB" w:cs="Times New Roman"/>
                <w:bCs w:val="0"/>
                <w:sz w:val="20"/>
                <w:szCs w:val="20"/>
                <w:bdr w:val="none" w:sz="0" w:space="0" w:color="auto" w:frame="1"/>
              </w:rPr>
              <w:t>10.01 </w:t>
            </w:r>
          </w:p>
        </w:tc>
        <w:tc>
          <w:tcPr>
            <w:tcW w:w="4140" w:type="dxa"/>
            <w:hideMark/>
          </w:tcPr>
          <w:p w:rsidR="00E31933" w:rsidRDefault="00E31933">
            <w:pPr>
              <w:shd w:val="clear" w:color="auto" w:fill="FFFFFF"/>
              <w:spacing w:after="105"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31084C">
              <w:rPr>
                <w:rFonts w:eastAsia="Times New Roman" w:cs="Times New Roman"/>
                <w:b/>
                <w:sz w:val="20"/>
                <w:szCs w:val="20"/>
                <w:bdr w:val="none" w:sz="0" w:space="0" w:color="auto" w:frame="1"/>
              </w:rPr>
              <w:t>Houghton Mifflin Harcourt</w:t>
            </w:r>
            <w:r>
              <w:rPr>
                <w:rFonts w:ascii="Californian FB" w:eastAsia="Times New Roman" w:hAnsi="Californian FB" w:cs="Times New Roman"/>
                <w:sz w:val="20"/>
                <w:szCs w:val="20"/>
                <w:bdr w:val="none" w:sz="0" w:space="0" w:color="auto" w:frame="1"/>
              </w:rPr>
              <w:t xml:space="preserve"> (</w:t>
            </w:r>
            <w:r>
              <w:rPr>
                <w:rFonts w:ascii="Californian FB" w:eastAsia="Times New Roman" w:hAnsi="Californian FB" w:cs="Times New Roman"/>
                <w:i/>
                <w:sz w:val="20"/>
                <w:szCs w:val="20"/>
                <w:bdr w:val="none" w:sz="0" w:space="0" w:color="auto" w:frame="1"/>
              </w:rPr>
              <w:t>CIA-PD</w:t>
            </w:r>
            <w:r>
              <w:rPr>
                <w:rFonts w:ascii="Californian FB" w:eastAsia="Times New Roman" w:hAnsi="Californian FB" w:cs="Times New Roman"/>
                <w:sz w:val="20"/>
                <w:szCs w:val="20"/>
                <w:bdr w:val="none" w:sz="0" w:space="0" w:color="auto" w:frame="1"/>
              </w:rPr>
              <w:t>) – to renew its Scholastic Achievement Manager (SAM) Hosting Service that expired September 21, 2016. This service runs the on-line support and resources for district intervention programs including Read 180, Scholastic Reading Inventory (SRI), Scholastic Phonics Inventory (SPI), Scholastic Math Inventory (SMI), System 44, etc. The operating period would be retroactive to 9/21/16 - 9/21/17.</w:t>
            </w:r>
          </w:p>
        </w:tc>
        <w:tc>
          <w:tcPr>
            <w:tcW w:w="126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bdr w:val="none" w:sz="0" w:space="0" w:color="auto" w:frame="1"/>
              </w:rPr>
              <w:t>$50,000</w:t>
            </w:r>
          </w:p>
        </w:tc>
        <w:tc>
          <w:tcPr>
            <w:tcW w:w="117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i/>
                <w:sz w:val="20"/>
                <w:szCs w:val="20"/>
              </w:rPr>
            </w:pPr>
            <w:r>
              <w:rPr>
                <w:rFonts w:ascii="Californian FB" w:eastAsia="Times New Roman" w:hAnsi="Californian FB" w:cs="Times New Roman"/>
                <w:i/>
                <w:sz w:val="20"/>
                <w:szCs w:val="20"/>
              </w:rPr>
              <w:t>No EBE goal requested</w:t>
            </w:r>
          </w:p>
        </w:tc>
        <w:tc>
          <w:tcPr>
            <w:tcW w:w="126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i/>
                <w:sz w:val="20"/>
                <w:szCs w:val="20"/>
              </w:rPr>
            </w:pPr>
            <w:r>
              <w:rPr>
                <w:rFonts w:ascii="Californian FB" w:eastAsia="Times New Roman" w:hAnsi="Californian FB" w:cs="Times New Roman"/>
                <w:sz w:val="20"/>
                <w:szCs w:val="20"/>
              </w:rPr>
              <w:t>No EBE activity</w:t>
            </w:r>
          </w:p>
        </w:tc>
      </w:tr>
      <w:tr w:rsidR="00E31933" w:rsidTr="001B4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bottom w:val="none" w:sz="0" w:space="0" w:color="auto"/>
              <w:right w:val="none" w:sz="0" w:space="0" w:color="auto"/>
            </w:tcBorders>
            <w:vAlign w:val="center"/>
            <w:hideMark/>
          </w:tcPr>
          <w:p w:rsidR="00E31933" w:rsidRDefault="00E31933">
            <w:pPr>
              <w:shd w:val="clear" w:color="auto" w:fill="FFFFFF"/>
              <w:jc w:val="center"/>
              <w:rPr>
                <w:rFonts w:ascii="Californian FB" w:eastAsia="Times New Roman" w:hAnsi="Californian FB" w:cs="Times New Roman"/>
                <w:sz w:val="20"/>
                <w:szCs w:val="20"/>
              </w:rPr>
            </w:pPr>
            <w:r>
              <w:rPr>
                <w:rFonts w:ascii="Californian FB" w:eastAsia="Times New Roman" w:hAnsi="Californian FB" w:cs="Times New Roman"/>
                <w:bCs w:val="0"/>
                <w:sz w:val="20"/>
                <w:szCs w:val="20"/>
                <w:bdr w:val="none" w:sz="0" w:space="0" w:color="auto" w:frame="1"/>
              </w:rPr>
              <w:t>10.02 </w:t>
            </w:r>
          </w:p>
        </w:tc>
        <w:tc>
          <w:tcPr>
            <w:tcW w:w="4140" w:type="dxa"/>
            <w:tcBorders>
              <w:top w:val="none" w:sz="0" w:space="0" w:color="auto"/>
              <w:bottom w:val="none" w:sz="0" w:space="0" w:color="auto"/>
            </w:tcBorders>
            <w:hideMark/>
          </w:tcPr>
          <w:p w:rsidR="00E31933" w:rsidRDefault="00E31933">
            <w:pPr>
              <w:shd w:val="clear" w:color="auto" w:fill="FFFFFF"/>
              <w:spacing w:after="105"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eastAsia="Times New Roman" w:cs="Times New Roman"/>
                <w:b/>
                <w:sz w:val="20"/>
                <w:szCs w:val="20"/>
                <w:bdr w:val="none" w:sz="0" w:space="0" w:color="auto" w:frame="1"/>
              </w:rPr>
              <w:t>e-Builder</w:t>
            </w:r>
            <w:r>
              <w:rPr>
                <w:rFonts w:ascii="Californian FB" w:eastAsia="Times New Roman" w:hAnsi="Californian FB" w:cs="Times New Roman"/>
                <w:sz w:val="20"/>
                <w:szCs w:val="20"/>
                <w:bdr w:val="none" w:sz="0" w:space="0" w:color="auto" w:frame="1"/>
              </w:rPr>
              <w:t xml:space="preserve"> (</w:t>
            </w:r>
            <w:r>
              <w:rPr>
                <w:rFonts w:ascii="Californian FB" w:eastAsia="Times New Roman" w:hAnsi="Californian FB" w:cs="Times New Roman"/>
                <w:i/>
                <w:sz w:val="20"/>
                <w:szCs w:val="20"/>
                <w:bdr w:val="none" w:sz="0" w:space="0" w:color="auto" w:frame="1"/>
              </w:rPr>
              <w:t>Facilities</w:t>
            </w:r>
            <w:r>
              <w:rPr>
                <w:rFonts w:ascii="Californian FB" w:eastAsia="Times New Roman" w:hAnsi="Californian FB" w:cs="Times New Roman"/>
                <w:sz w:val="20"/>
                <w:szCs w:val="20"/>
                <w:bdr w:val="none" w:sz="0" w:space="0" w:color="auto" w:frame="1"/>
              </w:rPr>
              <w:t xml:space="preserve">) to renew the annual user license fee. e-Builder is a capital program and project management system used by the Facilities/Plant Operations Division. January 1, 2017 - December 31, 2018. </w:t>
            </w:r>
          </w:p>
        </w:tc>
        <w:tc>
          <w:tcPr>
            <w:tcW w:w="126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b/>
                <w:sz w:val="20"/>
                <w:szCs w:val="20"/>
                <w:highlight w:val="yellow"/>
              </w:rPr>
            </w:pPr>
            <w:r>
              <w:rPr>
                <w:rFonts w:ascii="Californian FB" w:eastAsia="Times New Roman" w:hAnsi="Californian FB" w:cs="Times New Roman"/>
                <w:sz w:val="20"/>
                <w:szCs w:val="20"/>
                <w:bdr w:val="none" w:sz="0" w:space="0" w:color="auto" w:frame="1"/>
              </w:rPr>
              <w:t>$30,000</w:t>
            </w:r>
          </w:p>
        </w:tc>
        <w:tc>
          <w:tcPr>
            <w:tcW w:w="117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i/>
                <w:sz w:val="20"/>
                <w:szCs w:val="20"/>
              </w:rPr>
            </w:pPr>
            <w:r>
              <w:rPr>
                <w:rFonts w:ascii="Californian FB" w:eastAsia="Times New Roman" w:hAnsi="Californian FB" w:cs="Times New Roman"/>
                <w:i/>
                <w:sz w:val="20"/>
                <w:szCs w:val="20"/>
              </w:rPr>
              <w:t>No EBE goal requested</w:t>
            </w:r>
          </w:p>
        </w:tc>
        <w:tc>
          <w:tcPr>
            <w:tcW w:w="126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No EBE activity</w:t>
            </w:r>
          </w:p>
        </w:tc>
      </w:tr>
      <w:tr w:rsidR="00E31933" w:rsidTr="001B4A1B">
        <w:tc>
          <w:tcPr>
            <w:cnfStyle w:val="001000000000" w:firstRow="0" w:lastRow="0" w:firstColumn="1" w:lastColumn="0" w:oddVBand="0" w:evenVBand="0" w:oddHBand="0" w:evenHBand="0" w:firstRowFirstColumn="0" w:firstRowLastColumn="0" w:lastRowFirstColumn="0" w:lastRowLastColumn="0"/>
            <w:tcW w:w="720" w:type="dxa"/>
            <w:tcBorders>
              <w:right w:val="none" w:sz="0" w:space="0" w:color="auto"/>
            </w:tcBorders>
            <w:vAlign w:val="center"/>
            <w:hideMark/>
          </w:tcPr>
          <w:p w:rsidR="00E31933" w:rsidRDefault="00E31933">
            <w:pPr>
              <w:shd w:val="clear" w:color="auto" w:fill="FFFFFF"/>
              <w:jc w:val="center"/>
              <w:rPr>
                <w:rFonts w:ascii="Californian FB" w:eastAsia="Times New Roman" w:hAnsi="Californian FB" w:cs="Times New Roman"/>
                <w:sz w:val="20"/>
                <w:szCs w:val="17"/>
                <w:bdr w:val="none" w:sz="0" w:space="0" w:color="auto" w:frame="1"/>
              </w:rPr>
            </w:pPr>
            <w:r>
              <w:rPr>
                <w:rFonts w:ascii="Californian FB" w:eastAsia="Times New Roman" w:hAnsi="Californian FB" w:cs="Times New Roman"/>
                <w:bCs w:val="0"/>
                <w:sz w:val="20"/>
                <w:szCs w:val="20"/>
                <w:bdr w:val="none" w:sz="0" w:space="0" w:color="auto" w:frame="1"/>
              </w:rPr>
              <w:t>10.14 </w:t>
            </w:r>
          </w:p>
        </w:tc>
        <w:tc>
          <w:tcPr>
            <w:tcW w:w="4140" w:type="dxa"/>
            <w:hideMark/>
          </w:tcPr>
          <w:p w:rsidR="00E31933" w:rsidRDefault="00E31933">
            <w:pPr>
              <w:shd w:val="clear" w:color="auto" w:fill="FFFFFF"/>
              <w:spacing w:after="105"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eastAsia="Times New Roman" w:cs="Times New Roman"/>
                <w:b/>
                <w:sz w:val="20"/>
                <w:szCs w:val="20"/>
                <w:bdr w:val="none" w:sz="0" w:space="0" w:color="auto" w:frame="1"/>
              </w:rPr>
              <w:t>Carl Truss</w:t>
            </w:r>
            <w:r>
              <w:rPr>
                <w:rFonts w:ascii="Californian FB" w:eastAsia="Times New Roman" w:hAnsi="Californian FB" w:cs="Times New Roman"/>
                <w:sz w:val="20"/>
                <w:szCs w:val="20"/>
                <w:bdr w:val="none" w:sz="0" w:space="0" w:color="auto" w:frame="1"/>
              </w:rPr>
              <w:t xml:space="preserve"> (</w:t>
            </w:r>
            <w:r>
              <w:rPr>
                <w:rFonts w:ascii="Californian FB" w:eastAsia="Times New Roman" w:hAnsi="Californian FB" w:cs="Times New Roman"/>
                <w:i/>
                <w:sz w:val="20"/>
                <w:szCs w:val="20"/>
                <w:bdr w:val="none" w:sz="0" w:space="0" w:color="auto" w:frame="1"/>
              </w:rPr>
              <w:t>Technology</w:t>
            </w:r>
            <w:r>
              <w:rPr>
                <w:rFonts w:ascii="Californian FB" w:eastAsia="Times New Roman" w:hAnsi="Californian FB" w:cs="Times New Roman"/>
                <w:sz w:val="20"/>
                <w:szCs w:val="20"/>
                <w:bdr w:val="none" w:sz="0" w:space="0" w:color="auto" w:frame="1"/>
              </w:rPr>
              <w:t xml:space="preserve">) to renew the contract for 175 hours. Mr. Truss' services will be used as needed, to assist David Skalniak in the production of electronic media. January 1, 2017 - December 31, 2017. </w:t>
            </w:r>
          </w:p>
        </w:tc>
        <w:tc>
          <w:tcPr>
            <w:tcW w:w="126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17"/>
                <w:bdr w:val="none" w:sz="0" w:space="0" w:color="auto" w:frame="1"/>
              </w:rPr>
            </w:pPr>
            <w:r>
              <w:rPr>
                <w:rFonts w:ascii="Californian FB" w:eastAsia="Times New Roman" w:hAnsi="Californian FB" w:cs="Times New Roman"/>
                <w:sz w:val="20"/>
                <w:szCs w:val="20"/>
                <w:bdr w:val="none" w:sz="0" w:space="0" w:color="auto" w:frame="1"/>
              </w:rPr>
              <w:t>$7,875</w:t>
            </w:r>
          </w:p>
        </w:tc>
        <w:tc>
          <w:tcPr>
            <w:tcW w:w="117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i/>
                <w:sz w:val="20"/>
                <w:szCs w:val="20"/>
              </w:rPr>
            </w:pPr>
            <w:r>
              <w:rPr>
                <w:rFonts w:ascii="Californian FB" w:eastAsia="Times New Roman" w:hAnsi="Californian FB" w:cs="Times New Roman"/>
                <w:i/>
                <w:sz w:val="20"/>
                <w:szCs w:val="20"/>
              </w:rPr>
              <w:t>No EBE goal requested</w:t>
            </w:r>
          </w:p>
        </w:tc>
        <w:tc>
          <w:tcPr>
            <w:tcW w:w="126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No EBE activity</w:t>
            </w:r>
          </w:p>
        </w:tc>
      </w:tr>
      <w:tr w:rsidR="00E31933" w:rsidTr="001B4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bottom w:val="none" w:sz="0" w:space="0" w:color="auto"/>
              <w:right w:val="none" w:sz="0" w:space="0" w:color="auto"/>
            </w:tcBorders>
            <w:vAlign w:val="center"/>
            <w:hideMark/>
          </w:tcPr>
          <w:p w:rsidR="00E31933" w:rsidRDefault="00E31933">
            <w:pPr>
              <w:shd w:val="clear" w:color="auto" w:fill="FFFFFF"/>
              <w:jc w:val="center"/>
              <w:rPr>
                <w:rFonts w:ascii="Californian FB" w:eastAsia="Times New Roman" w:hAnsi="Californian FB" w:cs="Times New Roman"/>
                <w:sz w:val="20"/>
                <w:szCs w:val="17"/>
                <w:bdr w:val="none" w:sz="0" w:space="0" w:color="auto" w:frame="1"/>
              </w:rPr>
            </w:pPr>
            <w:r>
              <w:rPr>
                <w:rFonts w:ascii="Californian FB" w:eastAsia="Times New Roman" w:hAnsi="Californian FB" w:cs="Times New Roman"/>
                <w:bCs w:val="0"/>
                <w:sz w:val="20"/>
                <w:szCs w:val="20"/>
                <w:bdr w:val="none" w:sz="0" w:space="0" w:color="auto" w:frame="1"/>
              </w:rPr>
              <w:lastRenderedPageBreak/>
              <w:t>10.15 </w:t>
            </w:r>
          </w:p>
        </w:tc>
        <w:tc>
          <w:tcPr>
            <w:tcW w:w="4140" w:type="dxa"/>
            <w:tcBorders>
              <w:top w:val="none" w:sz="0" w:space="0" w:color="auto"/>
              <w:bottom w:val="none" w:sz="0" w:space="0" w:color="auto"/>
            </w:tcBorders>
            <w:hideMark/>
          </w:tcPr>
          <w:p w:rsidR="00E31933" w:rsidRDefault="00E31933">
            <w:pPr>
              <w:shd w:val="clear" w:color="auto" w:fill="FFFFFF"/>
              <w:spacing w:after="105"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eastAsia="Times New Roman" w:cs="Times New Roman"/>
                <w:b/>
                <w:sz w:val="20"/>
                <w:szCs w:val="20"/>
                <w:bdr w:val="none" w:sz="0" w:space="0" w:color="auto" w:frame="1"/>
              </w:rPr>
              <w:t>Graham Professional Sound and Video</w:t>
            </w:r>
            <w:r>
              <w:rPr>
                <w:rFonts w:ascii="Californian FB" w:eastAsia="Times New Roman" w:hAnsi="Californian FB" w:cs="Times New Roman"/>
                <w:sz w:val="20"/>
                <w:szCs w:val="20"/>
                <w:bdr w:val="none" w:sz="0" w:space="0" w:color="auto" w:frame="1"/>
              </w:rPr>
              <w:t xml:space="preserve"> (</w:t>
            </w:r>
            <w:r>
              <w:rPr>
                <w:rFonts w:ascii="Californian FB" w:eastAsia="Times New Roman" w:hAnsi="Californian FB" w:cs="Times New Roman"/>
                <w:i/>
                <w:sz w:val="20"/>
                <w:szCs w:val="20"/>
                <w:bdr w:val="none" w:sz="0" w:space="0" w:color="auto" w:frame="1"/>
              </w:rPr>
              <w:t>Operations/Technology</w:t>
            </w:r>
            <w:r>
              <w:rPr>
                <w:rFonts w:ascii="Californian FB" w:eastAsia="Times New Roman" w:hAnsi="Californian FB" w:cs="Times New Roman"/>
                <w:sz w:val="20"/>
                <w:szCs w:val="20"/>
                <w:bdr w:val="none" w:sz="0" w:space="0" w:color="auto" w:frame="1"/>
              </w:rPr>
              <w:t>) to renew the contract to perform repair services and consulting, as needed at the direction of Dave Skalniak and the Technology Office, for the sound systems in District auditoriums, cafeterias and other public spaces. This contract will be for up to 75 hours at a rate of $120 per hour.  January 1, 2017 - December 31, 2017.</w:t>
            </w:r>
          </w:p>
        </w:tc>
        <w:tc>
          <w:tcPr>
            <w:tcW w:w="126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17"/>
                <w:bdr w:val="none" w:sz="0" w:space="0" w:color="auto" w:frame="1"/>
              </w:rPr>
            </w:pPr>
            <w:r>
              <w:rPr>
                <w:rFonts w:ascii="Californian FB" w:eastAsia="Times New Roman" w:hAnsi="Californian FB" w:cs="Times New Roman"/>
                <w:sz w:val="20"/>
                <w:szCs w:val="20"/>
                <w:bdr w:val="none" w:sz="0" w:space="0" w:color="auto" w:frame="1"/>
              </w:rPr>
              <w:t>$9,000</w:t>
            </w:r>
          </w:p>
        </w:tc>
        <w:tc>
          <w:tcPr>
            <w:tcW w:w="117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i/>
                <w:sz w:val="20"/>
                <w:szCs w:val="20"/>
              </w:rPr>
            </w:pPr>
            <w:r>
              <w:rPr>
                <w:rFonts w:ascii="Californian FB" w:eastAsia="Times New Roman" w:hAnsi="Californian FB" w:cs="Times New Roman"/>
                <w:i/>
                <w:sz w:val="20"/>
                <w:szCs w:val="20"/>
              </w:rPr>
              <w:t>No EBE goal requested</w:t>
            </w:r>
          </w:p>
        </w:tc>
        <w:tc>
          <w:tcPr>
            <w:tcW w:w="126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No EBE activity</w:t>
            </w:r>
          </w:p>
        </w:tc>
      </w:tr>
      <w:tr w:rsidR="00E31933" w:rsidTr="001B4A1B">
        <w:tc>
          <w:tcPr>
            <w:cnfStyle w:val="001000000000" w:firstRow="0" w:lastRow="0" w:firstColumn="1" w:lastColumn="0" w:oddVBand="0" w:evenVBand="0" w:oddHBand="0" w:evenHBand="0" w:firstRowFirstColumn="0" w:firstRowLastColumn="0" w:lastRowFirstColumn="0" w:lastRowLastColumn="0"/>
            <w:tcW w:w="720" w:type="dxa"/>
            <w:tcBorders>
              <w:right w:val="none" w:sz="0" w:space="0" w:color="auto"/>
            </w:tcBorders>
            <w:vAlign w:val="center"/>
            <w:hideMark/>
          </w:tcPr>
          <w:p w:rsidR="00E31933" w:rsidRDefault="00E31933">
            <w:pPr>
              <w:shd w:val="clear" w:color="auto" w:fill="FFFFFF"/>
              <w:jc w:val="center"/>
              <w:rPr>
                <w:rFonts w:ascii="Californian FB" w:eastAsia="Times New Roman" w:hAnsi="Californian FB" w:cs="Times New Roman"/>
                <w:sz w:val="20"/>
                <w:szCs w:val="17"/>
                <w:bdr w:val="none" w:sz="0" w:space="0" w:color="auto" w:frame="1"/>
              </w:rPr>
            </w:pPr>
            <w:r>
              <w:rPr>
                <w:rFonts w:ascii="Californian FB" w:eastAsia="Times New Roman" w:hAnsi="Californian FB" w:cs="Times New Roman"/>
                <w:bCs w:val="0"/>
                <w:sz w:val="20"/>
                <w:szCs w:val="20"/>
                <w:bdr w:val="none" w:sz="0" w:space="0" w:color="auto" w:frame="1"/>
              </w:rPr>
              <w:t>10.16 </w:t>
            </w:r>
          </w:p>
        </w:tc>
        <w:tc>
          <w:tcPr>
            <w:tcW w:w="4140" w:type="dxa"/>
            <w:hideMark/>
          </w:tcPr>
          <w:p w:rsidR="00E31933" w:rsidRDefault="00E31933">
            <w:pPr>
              <w:shd w:val="clear" w:color="auto" w:fill="FFFFFF"/>
              <w:spacing w:after="105"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eastAsia="Times New Roman" w:cs="Times New Roman"/>
                <w:b/>
                <w:sz w:val="20"/>
                <w:szCs w:val="20"/>
                <w:bdr w:val="none" w:sz="0" w:space="0" w:color="auto" w:frame="1"/>
              </w:rPr>
              <w:t>USGames</w:t>
            </w:r>
            <w:r>
              <w:rPr>
                <w:rFonts w:ascii="Californian FB" w:eastAsia="Times New Roman" w:hAnsi="Californian FB" w:cs="Times New Roman"/>
                <w:sz w:val="20"/>
                <w:szCs w:val="20"/>
                <w:bdr w:val="none" w:sz="0" w:space="0" w:color="auto" w:frame="1"/>
              </w:rPr>
              <w:t xml:space="preserve"> (</w:t>
            </w:r>
            <w:r>
              <w:rPr>
                <w:rFonts w:ascii="Californian FB" w:eastAsia="Times New Roman" w:hAnsi="Californian FB" w:cs="Times New Roman"/>
                <w:i/>
                <w:sz w:val="20"/>
                <w:szCs w:val="20"/>
                <w:bdr w:val="none" w:sz="0" w:space="0" w:color="auto" w:frame="1"/>
              </w:rPr>
              <w:t>Technology</w:t>
            </w:r>
            <w:r>
              <w:rPr>
                <w:rFonts w:ascii="Californian FB" w:eastAsia="Times New Roman" w:hAnsi="Californian FB" w:cs="Times New Roman"/>
                <w:sz w:val="20"/>
                <w:szCs w:val="20"/>
                <w:bdr w:val="none" w:sz="0" w:space="0" w:color="auto" w:frame="1"/>
              </w:rPr>
              <w:t xml:space="preserve">) to purchase 57 seat licenses/software for physical education and health awareness tracking for all Pittsburgh Public School PE teachers. January 1, 2017 - December 31, 2017. </w:t>
            </w:r>
          </w:p>
        </w:tc>
        <w:tc>
          <w:tcPr>
            <w:tcW w:w="126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17"/>
                <w:bdr w:val="none" w:sz="0" w:space="0" w:color="auto" w:frame="1"/>
              </w:rPr>
            </w:pPr>
            <w:r>
              <w:rPr>
                <w:rFonts w:ascii="Californian FB" w:eastAsia="Times New Roman" w:hAnsi="Californian FB" w:cs="Times New Roman"/>
                <w:sz w:val="20"/>
                <w:szCs w:val="20"/>
                <w:bdr w:val="none" w:sz="0" w:space="0" w:color="auto" w:frame="1"/>
              </w:rPr>
              <w:t>$30,723</w:t>
            </w:r>
          </w:p>
        </w:tc>
        <w:tc>
          <w:tcPr>
            <w:tcW w:w="117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i/>
                <w:sz w:val="20"/>
                <w:szCs w:val="20"/>
              </w:rPr>
            </w:pPr>
            <w:r>
              <w:rPr>
                <w:rFonts w:ascii="Californian FB" w:eastAsia="Times New Roman" w:hAnsi="Californian FB" w:cs="Times New Roman"/>
                <w:i/>
                <w:sz w:val="20"/>
                <w:szCs w:val="20"/>
              </w:rPr>
              <w:t>No EBE goal requested</w:t>
            </w:r>
          </w:p>
        </w:tc>
        <w:tc>
          <w:tcPr>
            <w:tcW w:w="126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No EBE activity</w:t>
            </w:r>
          </w:p>
        </w:tc>
      </w:tr>
      <w:tr w:rsidR="00E31933" w:rsidTr="001B4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bottom w:val="none" w:sz="0" w:space="0" w:color="auto"/>
              <w:right w:val="none" w:sz="0" w:space="0" w:color="auto"/>
            </w:tcBorders>
            <w:vAlign w:val="center"/>
            <w:hideMark/>
          </w:tcPr>
          <w:p w:rsidR="00E31933" w:rsidRDefault="00E31933">
            <w:pPr>
              <w:shd w:val="clear" w:color="auto" w:fill="FFFFFF"/>
              <w:jc w:val="center"/>
              <w:rPr>
                <w:rFonts w:ascii="Californian FB" w:eastAsia="Times New Roman" w:hAnsi="Californian FB" w:cs="Times New Roman"/>
                <w:sz w:val="20"/>
                <w:szCs w:val="17"/>
                <w:bdr w:val="none" w:sz="0" w:space="0" w:color="auto" w:frame="1"/>
              </w:rPr>
            </w:pPr>
            <w:r>
              <w:rPr>
                <w:rFonts w:ascii="Californian FB" w:eastAsia="Times New Roman" w:hAnsi="Californian FB" w:cs="Times New Roman"/>
                <w:bCs w:val="0"/>
                <w:sz w:val="20"/>
                <w:szCs w:val="20"/>
                <w:bdr w:val="none" w:sz="0" w:space="0" w:color="auto" w:frame="1"/>
              </w:rPr>
              <w:t>10.17 </w:t>
            </w:r>
          </w:p>
        </w:tc>
        <w:tc>
          <w:tcPr>
            <w:tcW w:w="4140" w:type="dxa"/>
            <w:tcBorders>
              <w:top w:val="none" w:sz="0" w:space="0" w:color="auto"/>
              <w:bottom w:val="none" w:sz="0" w:space="0" w:color="auto"/>
            </w:tcBorders>
            <w:hideMark/>
          </w:tcPr>
          <w:p w:rsidR="00E31933" w:rsidRDefault="00E31933">
            <w:pPr>
              <w:shd w:val="clear" w:color="auto" w:fill="FFFFFF"/>
              <w:spacing w:after="105"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eastAsia="Times New Roman" w:cs="Times New Roman"/>
                <w:b/>
                <w:sz w:val="20"/>
                <w:szCs w:val="20"/>
                <w:bdr w:val="none" w:sz="0" w:space="0" w:color="auto" w:frame="1"/>
              </w:rPr>
              <w:t>TEXOLVE</w:t>
            </w:r>
            <w:r>
              <w:rPr>
                <w:rFonts w:ascii="Californian FB" w:eastAsia="Times New Roman" w:hAnsi="Californian FB" w:cs="Times New Roman"/>
                <w:sz w:val="20"/>
                <w:szCs w:val="20"/>
                <w:bdr w:val="none" w:sz="0" w:space="0" w:color="auto" w:frame="1"/>
              </w:rPr>
              <w:t xml:space="preserve"> (</w:t>
            </w:r>
            <w:r>
              <w:rPr>
                <w:rFonts w:ascii="Californian FB" w:eastAsia="Times New Roman" w:hAnsi="Californian FB" w:cs="Times New Roman"/>
                <w:i/>
                <w:sz w:val="20"/>
                <w:szCs w:val="20"/>
                <w:bdr w:val="none" w:sz="0" w:space="0" w:color="auto" w:frame="1"/>
              </w:rPr>
              <w:t>Technology</w:t>
            </w:r>
            <w:r>
              <w:rPr>
                <w:rFonts w:ascii="Californian FB" w:eastAsia="Times New Roman" w:hAnsi="Californian FB" w:cs="Times New Roman"/>
                <w:sz w:val="20"/>
                <w:szCs w:val="20"/>
                <w:bdr w:val="none" w:sz="0" w:space="0" w:color="auto" w:frame="1"/>
              </w:rPr>
              <w:t xml:space="preserve">) to renew the contract for 60 hours, to provide repair services, installation, and consulting as needed, for the District's electronic media facilities and equipment. January 1, 2017 - December 31, 2017. </w:t>
            </w:r>
          </w:p>
        </w:tc>
        <w:tc>
          <w:tcPr>
            <w:tcW w:w="126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17"/>
                <w:bdr w:val="none" w:sz="0" w:space="0" w:color="auto" w:frame="1"/>
              </w:rPr>
            </w:pPr>
            <w:r>
              <w:rPr>
                <w:rFonts w:ascii="Californian FB" w:eastAsia="Times New Roman" w:hAnsi="Californian FB" w:cs="Times New Roman"/>
                <w:sz w:val="20"/>
                <w:szCs w:val="20"/>
                <w:bdr w:val="none" w:sz="0" w:space="0" w:color="auto" w:frame="1"/>
              </w:rPr>
              <w:t>$6,600</w:t>
            </w:r>
          </w:p>
        </w:tc>
        <w:tc>
          <w:tcPr>
            <w:tcW w:w="117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i/>
                <w:sz w:val="20"/>
                <w:szCs w:val="20"/>
              </w:rPr>
            </w:pPr>
            <w:r>
              <w:rPr>
                <w:rFonts w:ascii="Californian FB" w:eastAsia="Times New Roman" w:hAnsi="Californian FB" w:cs="Times New Roman"/>
                <w:i/>
                <w:sz w:val="20"/>
                <w:szCs w:val="20"/>
              </w:rPr>
              <w:t>No EBE goal requested</w:t>
            </w:r>
          </w:p>
        </w:tc>
        <w:tc>
          <w:tcPr>
            <w:tcW w:w="126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No EBE activity</w:t>
            </w:r>
          </w:p>
        </w:tc>
      </w:tr>
      <w:tr w:rsidR="00E31933" w:rsidTr="001B4A1B">
        <w:tc>
          <w:tcPr>
            <w:cnfStyle w:val="001000000000" w:firstRow="0" w:lastRow="0" w:firstColumn="1" w:lastColumn="0" w:oddVBand="0" w:evenVBand="0" w:oddHBand="0" w:evenHBand="0" w:firstRowFirstColumn="0" w:firstRowLastColumn="0" w:lastRowFirstColumn="0" w:lastRowLastColumn="0"/>
            <w:tcW w:w="720" w:type="dxa"/>
            <w:tcBorders>
              <w:right w:val="none" w:sz="0" w:space="0" w:color="auto"/>
            </w:tcBorders>
            <w:vAlign w:val="center"/>
            <w:hideMark/>
          </w:tcPr>
          <w:p w:rsidR="00E31933" w:rsidRDefault="00E31933">
            <w:pPr>
              <w:shd w:val="clear" w:color="auto" w:fill="FFFFFF"/>
              <w:jc w:val="center"/>
              <w:rPr>
                <w:rFonts w:ascii="Californian FB" w:eastAsia="Times New Roman" w:hAnsi="Californian FB" w:cs="Times New Roman"/>
                <w:sz w:val="20"/>
                <w:szCs w:val="17"/>
                <w:bdr w:val="none" w:sz="0" w:space="0" w:color="auto" w:frame="1"/>
              </w:rPr>
            </w:pPr>
            <w:r>
              <w:rPr>
                <w:rFonts w:ascii="Californian FB" w:eastAsia="Times New Roman" w:hAnsi="Californian FB" w:cs="Times New Roman"/>
                <w:bCs w:val="0"/>
                <w:sz w:val="20"/>
                <w:szCs w:val="20"/>
                <w:bdr w:val="none" w:sz="0" w:space="0" w:color="auto" w:frame="1"/>
              </w:rPr>
              <w:t>10.18 </w:t>
            </w:r>
          </w:p>
        </w:tc>
        <w:tc>
          <w:tcPr>
            <w:tcW w:w="4140" w:type="dxa"/>
            <w:hideMark/>
          </w:tcPr>
          <w:p w:rsidR="00E31933" w:rsidRDefault="00E31933">
            <w:pPr>
              <w:shd w:val="clear" w:color="auto" w:fill="FFFFFF"/>
              <w:spacing w:after="105"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eastAsia="Times New Roman" w:cs="Times New Roman"/>
                <w:b/>
                <w:sz w:val="20"/>
                <w:szCs w:val="20"/>
                <w:bdr w:val="none" w:sz="0" w:space="0" w:color="auto" w:frame="1"/>
              </w:rPr>
              <w:t>BlackBoard</w:t>
            </w:r>
            <w:r>
              <w:rPr>
                <w:rFonts w:ascii="Californian FB" w:eastAsia="Times New Roman" w:hAnsi="Californian FB" w:cs="Times New Roman"/>
                <w:sz w:val="20"/>
                <w:szCs w:val="20"/>
                <w:bdr w:val="none" w:sz="0" w:space="0" w:color="auto" w:frame="1"/>
              </w:rPr>
              <w:t xml:space="preserve"> (</w:t>
            </w:r>
            <w:r>
              <w:rPr>
                <w:rFonts w:ascii="Californian FB" w:eastAsia="Times New Roman" w:hAnsi="Californian FB" w:cs="Times New Roman"/>
                <w:i/>
                <w:sz w:val="20"/>
                <w:szCs w:val="20"/>
                <w:bdr w:val="none" w:sz="0" w:space="0" w:color="auto" w:frame="1"/>
              </w:rPr>
              <w:t>Technology</w:t>
            </w:r>
            <w:r>
              <w:rPr>
                <w:rFonts w:ascii="Californian FB" w:eastAsia="Times New Roman" w:hAnsi="Californian FB" w:cs="Times New Roman"/>
                <w:sz w:val="20"/>
                <w:szCs w:val="20"/>
                <w:bdr w:val="none" w:sz="0" w:space="0" w:color="auto" w:frame="1"/>
              </w:rPr>
              <w:t xml:space="preserve">) to renew the contract for continuation of the BlackBoard services – Web (public website), Collaborate (online web-meeting service and training tool) and Connect Messaging System for alert parent, staff and community messaging for the period January 1, 2016 - December 31, 2017. </w:t>
            </w:r>
          </w:p>
        </w:tc>
        <w:tc>
          <w:tcPr>
            <w:tcW w:w="126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17"/>
                <w:bdr w:val="none" w:sz="0" w:space="0" w:color="auto" w:frame="1"/>
              </w:rPr>
            </w:pPr>
            <w:r>
              <w:rPr>
                <w:rFonts w:ascii="Californian FB" w:eastAsia="Times New Roman" w:hAnsi="Californian FB" w:cs="Times New Roman"/>
                <w:sz w:val="20"/>
                <w:szCs w:val="20"/>
                <w:bdr w:val="none" w:sz="0" w:space="0" w:color="auto" w:frame="1"/>
              </w:rPr>
              <w:t>$84,000</w:t>
            </w:r>
          </w:p>
        </w:tc>
        <w:tc>
          <w:tcPr>
            <w:tcW w:w="117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i/>
                <w:sz w:val="20"/>
                <w:szCs w:val="20"/>
              </w:rPr>
            </w:pPr>
            <w:r>
              <w:rPr>
                <w:rFonts w:ascii="Californian FB" w:eastAsia="Times New Roman" w:hAnsi="Californian FB" w:cs="Times New Roman"/>
                <w:i/>
                <w:sz w:val="20"/>
                <w:szCs w:val="20"/>
              </w:rPr>
              <w:t>No EBE goal requested</w:t>
            </w:r>
          </w:p>
        </w:tc>
        <w:tc>
          <w:tcPr>
            <w:tcW w:w="126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No EBE activity</w:t>
            </w:r>
          </w:p>
        </w:tc>
      </w:tr>
      <w:tr w:rsidR="00E31933" w:rsidTr="001B4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bottom w:val="none" w:sz="0" w:space="0" w:color="auto"/>
              <w:right w:val="none" w:sz="0" w:space="0" w:color="auto"/>
            </w:tcBorders>
            <w:vAlign w:val="center"/>
            <w:hideMark/>
          </w:tcPr>
          <w:p w:rsidR="00E31933" w:rsidRDefault="00E31933">
            <w:pPr>
              <w:shd w:val="clear" w:color="auto" w:fill="FFFFFF"/>
              <w:jc w:val="center"/>
              <w:rPr>
                <w:rFonts w:ascii="Californian FB" w:eastAsia="Times New Roman" w:hAnsi="Californian FB" w:cs="Times New Roman"/>
                <w:sz w:val="20"/>
                <w:szCs w:val="17"/>
                <w:bdr w:val="none" w:sz="0" w:space="0" w:color="auto" w:frame="1"/>
              </w:rPr>
            </w:pPr>
            <w:r>
              <w:rPr>
                <w:rFonts w:ascii="Californian FB" w:eastAsia="Times New Roman" w:hAnsi="Californian FB" w:cs="Times New Roman"/>
                <w:bCs w:val="0"/>
                <w:sz w:val="20"/>
                <w:szCs w:val="20"/>
                <w:bdr w:val="none" w:sz="0" w:space="0" w:color="auto" w:frame="1"/>
              </w:rPr>
              <w:t>10.19 </w:t>
            </w:r>
          </w:p>
        </w:tc>
        <w:tc>
          <w:tcPr>
            <w:tcW w:w="4140" w:type="dxa"/>
            <w:tcBorders>
              <w:top w:val="none" w:sz="0" w:space="0" w:color="auto"/>
              <w:bottom w:val="none" w:sz="0" w:space="0" w:color="auto"/>
            </w:tcBorders>
            <w:hideMark/>
          </w:tcPr>
          <w:p w:rsidR="00E31933" w:rsidRDefault="00E31933">
            <w:pPr>
              <w:shd w:val="clear" w:color="auto" w:fill="FFFFFF"/>
              <w:spacing w:after="105"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eastAsia="Times New Roman" w:cs="Times New Roman"/>
                <w:b/>
                <w:sz w:val="20"/>
                <w:szCs w:val="20"/>
                <w:bdr w:val="none" w:sz="0" w:space="0" w:color="auto" w:frame="1"/>
              </w:rPr>
              <w:t>BloomBoard</w:t>
            </w:r>
            <w:r>
              <w:rPr>
                <w:rFonts w:ascii="Californian FB" w:eastAsia="Times New Roman" w:hAnsi="Californian FB" w:cs="Times New Roman"/>
                <w:sz w:val="20"/>
                <w:szCs w:val="20"/>
                <w:bdr w:val="none" w:sz="0" w:space="0" w:color="auto" w:frame="1"/>
              </w:rPr>
              <w:t xml:space="preserve"> (</w:t>
            </w:r>
            <w:r>
              <w:rPr>
                <w:rFonts w:ascii="Californian FB" w:eastAsia="Times New Roman" w:hAnsi="Californian FB" w:cs="Times New Roman"/>
                <w:i/>
                <w:sz w:val="20"/>
                <w:szCs w:val="20"/>
                <w:bdr w:val="none" w:sz="0" w:space="0" w:color="auto" w:frame="1"/>
              </w:rPr>
              <w:t>Technology</w:t>
            </w:r>
            <w:r>
              <w:rPr>
                <w:rFonts w:ascii="Californian FB" w:eastAsia="Times New Roman" w:hAnsi="Californian FB" w:cs="Times New Roman"/>
                <w:sz w:val="20"/>
                <w:szCs w:val="20"/>
                <w:bdr w:val="none" w:sz="0" w:space="0" w:color="auto" w:frame="1"/>
              </w:rPr>
              <w:t xml:space="preserve">) to renew the contract for our teacher and professional evaluation software. Bloomboard includes 3 primary services that this district relies on for our Effectiveness Measures. January 1, 2017 - December 31, 2017. </w:t>
            </w:r>
          </w:p>
        </w:tc>
        <w:tc>
          <w:tcPr>
            <w:tcW w:w="126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17"/>
                <w:bdr w:val="none" w:sz="0" w:space="0" w:color="auto" w:frame="1"/>
              </w:rPr>
            </w:pPr>
            <w:r>
              <w:rPr>
                <w:rFonts w:ascii="Californian FB" w:eastAsia="Times New Roman" w:hAnsi="Californian FB" w:cs="Times New Roman"/>
                <w:sz w:val="20"/>
                <w:szCs w:val="20"/>
                <w:bdr w:val="none" w:sz="0" w:space="0" w:color="auto" w:frame="1"/>
              </w:rPr>
              <w:t>$206,000</w:t>
            </w:r>
          </w:p>
        </w:tc>
        <w:tc>
          <w:tcPr>
            <w:tcW w:w="117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i/>
                <w:sz w:val="20"/>
                <w:szCs w:val="20"/>
              </w:rPr>
            </w:pPr>
            <w:r>
              <w:rPr>
                <w:rFonts w:ascii="Californian FB" w:eastAsia="Times New Roman" w:hAnsi="Californian FB" w:cs="Times New Roman"/>
                <w:i/>
                <w:sz w:val="20"/>
                <w:szCs w:val="20"/>
              </w:rPr>
              <w:t>No EBE goal requested</w:t>
            </w:r>
          </w:p>
        </w:tc>
        <w:tc>
          <w:tcPr>
            <w:tcW w:w="126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No EBE activity</w:t>
            </w:r>
          </w:p>
        </w:tc>
      </w:tr>
      <w:tr w:rsidR="00E31933" w:rsidTr="001B4A1B">
        <w:tc>
          <w:tcPr>
            <w:cnfStyle w:val="001000000000" w:firstRow="0" w:lastRow="0" w:firstColumn="1" w:lastColumn="0" w:oddVBand="0" w:evenVBand="0" w:oddHBand="0" w:evenHBand="0" w:firstRowFirstColumn="0" w:firstRowLastColumn="0" w:lastRowFirstColumn="0" w:lastRowLastColumn="0"/>
            <w:tcW w:w="720" w:type="dxa"/>
            <w:tcBorders>
              <w:right w:val="none" w:sz="0" w:space="0" w:color="auto"/>
            </w:tcBorders>
            <w:vAlign w:val="center"/>
            <w:hideMark/>
          </w:tcPr>
          <w:p w:rsidR="00E31933" w:rsidRDefault="00E31933">
            <w:pPr>
              <w:shd w:val="clear" w:color="auto" w:fill="FFFFFF"/>
              <w:jc w:val="center"/>
              <w:rPr>
                <w:rFonts w:ascii="Californian FB" w:eastAsia="Times New Roman" w:hAnsi="Californian FB" w:cs="Times New Roman"/>
                <w:sz w:val="20"/>
                <w:szCs w:val="17"/>
                <w:bdr w:val="none" w:sz="0" w:space="0" w:color="auto" w:frame="1"/>
              </w:rPr>
            </w:pPr>
            <w:r>
              <w:rPr>
                <w:rFonts w:ascii="Californian FB" w:eastAsia="Times New Roman" w:hAnsi="Californian FB" w:cs="Times New Roman"/>
                <w:bCs w:val="0"/>
                <w:sz w:val="20"/>
                <w:szCs w:val="20"/>
                <w:bdr w:val="none" w:sz="0" w:space="0" w:color="auto" w:frame="1"/>
              </w:rPr>
              <w:t>10.20 </w:t>
            </w:r>
          </w:p>
        </w:tc>
        <w:tc>
          <w:tcPr>
            <w:tcW w:w="4140" w:type="dxa"/>
            <w:hideMark/>
          </w:tcPr>
          <w:p w:rsidR="00E31933" w:rsidRDefault="00E31933">
            <w:pPr>
              <w:shd w:val="clear" w:color="auto" w:fill="FFFFFF"/>
              <w:spacing w:after="105"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eastAsia="Times New Roman" w:cs="Times New Roman"/>
                <w:b/>
                <w:sz w:val="20"/>
                <w:szCs w:val="20"/>
                <w:bdr w:val="none" w:sz="0" w:space="0" w:color="auto" w:frame="1"/>
              </w:rPr>
              <w:t xml:space="preserve">Commvault Licensing Software </w:t>
            </w:r>
            <w:r>
              <w:rPr>
                <w:rFonts w:ascii="Californian FB" w:eastAsia="Times New Roman" w:hAnsi="Californian FB" w:cs="Times New Roman"/>
                <w:sz w:val="20"/>
                <w:szCs w:val="20"/>
                <w:bdr w:val="none" w:sz="0" w:space="0" w:color="auto" w:frame="1"/>
              </w:rPr>
              <w:t>(</w:t>
            </w:r>
            <w:r>
              <w:rPr>
                <w:rFonts w:ascii="Californian FB" w:eastAsia="Times New Roman" w:hAnsi="Californian FB" w:cs="Times New Roman"/>
                <w:i/>
                <w:sz w:val="20"/>
                <w:szCs w:val="20"/>
                <w:bdr w:val="none" w:sz="0" w:space="0" w:color="auto" w:frame="1"/>
              </w:rPr>
              <w:t>Technology</w:t>
            </w:r>
            <w:r>
              <w:rPr>
                <w:rFonts w:ascii="Californian FB" w:eastAsia="Times New Roman" w:hAnsi="Californian FB" w:cs="Times New Roman"/>
                <w:sz w:val="20"/>
                <w:szCs w:val="20"/>
                <w:bdr w:val="none" w:sz="0" w:space="0" w:color="auto" w:frame="1"/>
              </w:rPr>
              <w:t xml:space="preserve">) to enter into a contract for license renewal for the Commvault back-up email archiving application to be used by the Office of Technology to allow them to backup applications and data stored across both school-based and centrally located servers in the District’s Data Center. January 1, 2017 - December 31, 2017. </w:t>
            </w:r>
          </w:p>
        </w:tc>
        <w:tc>
          <w:tcPr>
            <w:tcW w:w="126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17"/>
                <w:bdr w:val="none" w:sz="0" w:space="0" w:color="auto" w:frame="1"/>
              </w:rPr>
            </w:pPr>
            <w:r>
              <w:rPr>
                <w:rFonts w:ascii="Californian FB" w:eastAsia="Times New Roman" w:hAnsi="Californian FB" w:cs="Times New Roman"/>
                <w:sz w:val="20"/>
                <w:szCs w:val="20"/>
                <w:bdr w:val="none" w:sz="0" w:space="0" w:color="auto" w:frame="1"/>
              </w:rPr>
              <w:t>$60,207.43</w:t>
            </w:r>
          </w:p>
        </w:tc>
        <w:tc>
          <w:tcPr>
            <w:tcW w:w="117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Pr>
                <w:rFonts w:ascii="Californian FB" w:eastAsia="Times New Roman" w:hAnsi="Californian FB" w:cs="Times New Roman"/>
                <w:sz w:val="20"/>
                <w:szCs w:val="20"/>
                <w:bdr w:val="none" w:sz="0" w:space="0" w:color="auto" w:frame="1"/>
              </w:rPr>
              <w:t>COSTARS pricing</w:t>
            </w:r>
          </w:p>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i/>
                <w:sz w:val="20"/>
                <w:szCs w:val="20"/>
              </w:rPr>
            </w:pPr>
            <w:r>
              <w:rPr>
                <w:rFonts w:ascii="Californian FB" w:eastAsia="Times New Roman" w:hAnsi="Californian FB" w:cs="Times New Roman"/>
                <w:i/>
                <w:sz w:val="20"/>
                <w:szCs w:val="20"/>
              </w:rPr>
              <w:t>No EBE goal requested</w:t>
            </w:r>
          </w:p>
        </w:tc>
        <w:tc>
          <w:tcPr>
            <w:tcW w:w="126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No EBE activity</w:t>
            </w:r>
          </w:p>
        </w:tc>
      </w:tr>
      <w:tr w:rsidR="00E31933" w:rsidTr="001B4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bottom w:val="none" w:sz="0" w:space="0" w:color="auto"/>
              <w:right w:val="none" w:sz="0" w:space="0" w:color="auto"/>
            </w:tcBorders>
            <w:vAlign w:val="center"/>
            <w:hideMark/>
          </w:tcPr>
          <w:p w:rsidR="00E31933" w:rsidRDefault="00E31933">
            <w:pPr>
              <w:shd w:val="clear" w:color="auto" w:fill="FFFFFF"/>
              <w:jc w:val="center"/>
              <w:rPr>
                <w:rFonts w:ascii="Californian FB" w:eastAsia="Times New Roman" w:hAnsi="Californian FB" w:cs="Times New Roman"/>
                <w:sz w:val="20"/>
                <w:szCs w:val="17"/>
                <w:bdr w:val="none" w:sz="0" w:space="0" w:color="auto" w:frame="1"/>
              </w:rPr>
            </w:pPr>
            <w:r>
              <w:rPr>
                <w:rFonts w:ascii="Californian FB" w:eastAsia="Times New Roman" w:hAnsi="Californian FB" w:cs="Times New Roman"/>
                <w:bCs w:val="0"/>
                <w:sz w:val="20"/>
                <w:szCs w:val="20"/>
                <w:bdr w:val="none" w:sz="0" w:space="0" w:color="auto" w:frame="1"/>
              </w:rPr>
              <w:t>10.21 </w:t>
            </w:r>
          </w:p>
        </w:tc>
        <w:tc>
          <w:tcPr>
            <w:tcW w:w="4140" w:type="dxa"/>
            <w:tcBorders>
              <w:top w:val="none" w:sz="0" w:space="0" w:color="auto"/>
              <w:bottom w:val="none" w:sz="0" w:space="0" w:color="auto"/>
            </w:tcBorders>
            <w:hideMark/>
          </w:tcPr>
          <w:p w:rsidR="00E31933" w:rsidRDefault="00E31933">
            <w:pPr>
              <w:shd w:val="clear" w:color="auto" w:fill="FFFFFF"/>
              <w:spacing w:after="105"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eastAsia="Times New Roman" w:cs="Times New Roman"/>
                <w:b/>
                <w:sz w:val="20"/>
                <w:szCs w:val="20"/>
                <w:bdr w:val="none" w:sz="0" w:space="0" w:color="auto" w:frame="1"/>
              </w:rPr>
              <w:t>ePlus</w:t>
            </w:r>
            <w:r>
              <w:rPr>
                <w:rFonts w:ascii="Californian FB" w:eastAsia="Times New Roman" w:hAnsi="Californian FB" w:cs="Times New Roman"/>
                <w:sz w:val="20"/>
                <w:szCs w:val="20"/>
                <w:bdr w:val="none" w:sz="0" w:space="0" w:color="auto" w:frame="1"/>
              </w:rPr>
              <w:t xml:space="preserve"> (</w:t>
            </w:r>
            <w:r>
              <w:rPr>
                <w:rFonts w:ascii="Californian FB" w:eastAsia="Times New Roman" w:hAnsi="Californian FB" w:cs="Times New Roman"/>
                <w:i/>
                <w:sz w:val="20"/>
                <w:szCs w:val="20"/>
                <w:bdr w:val="none" w:sz="0" w:space="0" w:color="auto" w:frame="1"/>
              </w:rPr>
              <w:t>Technology</w:t>
            </w:r>
            <w:r>
              <w:rPr>
                <w:rFonts w:ascii="Californian FB" w:eastAsia="Times New Roman" w:hAnsi="Californian FB" w:cs="Times New Roman"/>
                <w:sz w:val="20"/>
                <w:szCs w:val="20"/>
                <w:bdr w:val="none" w:sz="0" w:space="0" w:color="auto" w:frame="1"/>
              </w:rPr>
              <w:t xml:space="preserve">) for license renewal for the Commvault back-up email archiving application to be used by the Office of Technology to allow </w:t>
            </w:r>
            <w:r>
              <w:rPr>
                <w:rFonts w:ascii="Californian FB" w:eastAsia="Times New Roman" w:hAnsi="Californian FB" w:cs="Times New Roman"/>
                <w:sz w:val="20"/>
                <w:szCs w:val="20"/>
                <w:bdr w:val="none" w:sz="0" w:space="0" w:color="auto" w:frame="1"/>
              </w:rPr>
              <w:lastRenderedPageBreak/>
              <w:t>them to backup applications and data stored across both school-based and centrally located servers in the District’s Data Center. January 28, 2017 - January 27, 2017.</w:t>
            </w:r>
          </w:p>
        </w:tc>
        <w:tc>
          <w:tcPr>
            <w:tcW w:w="126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17"/>
                <w:bdr w:val="none" w:sz="0" w:space="0" w:color="auto" w:frame="1"/>
              </w:rPr>
            </w:pPr>
            <w:r>
              <w:rPr>
                <w:rFonts w:ascii="Californian FB" w:eastAsia="Times New Roman" w:hAnsi="Californian FB" w:cs="Times New Roman"/>
                <w:sz w:val="20"/>
                <w:szCs w:val="20"/>
                <w:bdr w:val="none" w:sz="0" w:space="0" w:color="auto" w:frame="1"/>
              </w:rPr>
              <w:lastRenderedPageBreak/>
              <w:t>$43,021</w:t>
            </w:r>
          </w:p>
        </w:tc>
        <w:tc>
          <w:tcPr>
            <w:tcW w:w="117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Pr>
                <w:rFonts w:ascii="Californian FB" w:eastAsia="Times New Roman" w:hAnsi="Californian FB" w:cs="Times New Roman"/>
                <w:sz w:val="20"/>
                <w:szCs w:val="20"/>
                <w:bdr w:val="none" w:sz="0" w:space="0" w:color="auto" w:frame="1"/>
              </w:rPr>
              <w:t>COSTARS pricing</w:t>
            </w:r>
          </w:p>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i/>
                <w:sz w:val="20"/>
                <w:szCs w:val="20"/>
              </w:rPr>
            </w:pPr>
            <w:r>
              <w:rPr>
                <w:rFonts w:ascii="Californian FB" w:eastAsia="Times New Roman" w:hAnsi="Californian FB" w:cs="Times New Roman"/>
                <w:i/>
                <w:sz w:val="20"/>
                <w:szCs w:val="20"/>
              </w:rPr>
              <w:lastRenderedPageBreak/>
              <w:t>No EBE goal requested</w:t>
            </w:r>
          </w:p>
        </w:tc>
        <w:tc>
          <w:tcPr>
            <w:tcW w:w="126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lastRenderedPageBreak/>
              <w:t>$0</w:t>
            </w:r>
          </w:p>
        </w:tc>
        <w:tc>
          <w:tcPr>
            <w:tcW w:w="108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No EBE activity</w:t>
            </w:r>
          </w:p>
        </w:tc>
      </w:tr>
      <w:tr w:rsidR="00E31933" w:rsidTr="001B4A1B">
        <w:tc>
          <w:tcPr>
            <w:cnfStyle w:val="001000000000" w:firstRow="0" w:lastRow="0" w:firstColumn="1" w:lastColumn="0" w:oddVBand="0" w:evenVBand="0" w:oddHBand="0" w:evenHBand="0" w:firstRowFirstColumn="0" w:firstRowLastColumn="0" w:lastRowFirstColumn="0" w:lastRowLastColumn="0"/>
            <w:tcW w:w="720" w:type="dxa"/>
            <w:tcBorders>
              <w:right w:val="none" w:sz="0" w:space="0" w:color="auto"/>
            </w:tcBorders>
            <w:vAlign w:val="center"/>
            <w:hideMark/>
          </w:tcPr>
          <w:p w:rsidR="00E31933" w:rsidRDefault="00E31933">
            <w:pPr>
              <w:shd w:val="clear" w:color="auto" w:fill="FFFFFF"/>
              <w:jc w:val="center"/>
              <w:rPr>
                <w:rFonts w:ascii="Californian FB" w:eastAsia="Times New Roman" w:hAnsi="Californian FB" w:cs="Times New Roman"/>
                <w:sz w:val="20"/>
                <w:szCs w:val="17"/>
                <w:bdr w:val="none" w:sz="0" w:space="0" w:color="auto" w:frame="1"/>
              </w:rPr>
            </w:pPr>
            <w:r>
              <w:rPr>
                <w:rFonts w:ascii="Californian FB" w:eastAsia="Times New Roman" w:hAnsi="Californian FB" w:cs="Times New Roman"/>
                <w:bCs w:val="0"/>
                <w:sz w:val="20"/>
                <w:szCs w:val="20"/>
                <w:bdr w:val="none" w:sz="0" w:space="0" w:color="auto" w:frame="1"/>
              </w:rPr>
              <w:lastRenderedPageBreak/>
              <w:t>10.24 </w:t>
            </w:r>
          </w:p>
        </w:tc>
        <w:tc>
          <w:tcPr>
            <w:tcW w:w="4140" w:type="dxa"/>
            <w:hideMark/>
          </w:tcPr>
          <w:p w:rsidR="00E31933" w:rsidRDefault="00E31933">
            <w:pPr>
              <w:shd w:val="clear" w:color="auto" w:fill="FFFFFF"/>
              <w:spacing w:after="105"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eastAsia="Times New Roman" w:cs="Times New Roman"/>
                <w:b/>
                <w:sz w:val="20"/>
                <w:szCs w:val="20"/>
                <w:bdr w:val="none" w:sz="0" w:space="0" w:color="auto" w:frame="1"/>
              </w:rPr>
              <w:t>Pittsburgh Community Television (PCTV)</w:t>
            </w:r>
            <w:r>
              <w:rPr>
                <w:rFonts w:ascii="Californian FB" w:eastAsia="Times New Roman" w:hAnsi="Californian FB" w:cs="Times New Roman"/>
                <w:sz w:val="20"/>
                <w:szCs w:val="20"/>
                <w:bdr w:val="none" w:sz="0" w:space="0" w:color="auto" w:frame="1"/>
              </w:rPr>
              <w:t xml:space="preserve"> (</w:t>
            </w:r>
            <w:r>
              <w:rPr>
                <w:rFonts w:ascii="Californian FB" w:eastAsia="Times New Roman" w:hAnsi="Californian FB" w:cs="Times New Roman"/>
                <w:i/>
                <w:sz w:val="20"/>
                <w:szCs w:val="20"/>
                <w:bdr w:val="none" w:sz="0" w:space="0" w:color="auto" w:frame="1"/>
              </w:rPr>
              <w:t>Comm &amp; Marketing/Superintendent's Office</w:t>
            </w:r>
            <w:r>
              <w:rPr>
                <w:rFonts w:ascii="Californian FB" w:eastAsia="Times New Roman" w:hAnsi="Californian FB" w:cs="Times New Roman"/>
                <w:sz w:val="20"/>
                <w:szCs w:val="20"/>
                <w:bdr w:val="none" w:sz="0" w:space="0" w:color="auto" w:frame="1"/>
              </w:rPr>
              <w:t xml:space="preserve">) to renew the contract to supply personnel and equipment sufficient to record on a tape-delayed basis, two (2) public meetings of the Board of Education of the PPS, the Agenda Review and the Legislative Meeting.   January 1, 2017 - December 31, 2017. </w:t>
            </w:r>
          </w:p>
        </w:tc>
        <w:tc>
          <w:tcPr>
            <w:tcW w:w="126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17"/>
                <w:bdr w:val="none" w:sz="0" w:space="0" w:color="auto" w:frame="1"/>
              </w:rPr>
            </w:pPr>
            <w:r>
              <w:rPr>
                <w:rFonts w:ascii="Californian FB" w:eastAsia="Times New Roman" w:hAnsi="Californian FB" w:cs="Times New Roman"/>
                <w:sz w:val="20"/>
                <w:szCs w:val="20"/>
                <w:bdr w:val="none" w:sz="0" w:space="0" w:color="auto" w:frame="1"/>
              </w:rPr>
              <w:t>$36,000</w:t>
            </w:r>
          </w:p>
        </w:tc>
        <w:tc>
          <w:tcPr>
            <w:tcW w:w="117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pPr>
            <w:r>
              <w:rPr>
                <w:rFonts w:ascii="Californian FB" w:eastAsia="Times New Roman" w:hAnsi="Californian FB" w:cs="Times New Roman"/>
                <w:i/>
                <w:sz w:val="20"/>
                <w:szCs w:val="20"/>
              </w:rPr>
              <w:t>No EBE goal requested</w:t>
            </w:r>
          </w:p>
        </w:tc>
        <w:tc>
          <w:tcPr>
            <w:tcW w:w="126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No EBE activity</w:t>
            </w:r>
          </w:p>
        </w:tc>
      </w:tr>
      <w:tr w:rsidR="00E31933" w:rsidTr="001B4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bottom w:val="none" w:sz="0" w:space="0" w:color="auto"/>
              <w:right w:val="none" w:sz="0" w:space="0" w:color="auto"/>
            </w:tcBorders>
            <w:vAlign w:val="center"/>
            <w:hideMark/>
          </w:tcPr>
          <w:p w:rsidR="00E31933" w:rsidRDefault="00E31933">
            <w:pPr>
              <w:shd w:val="clear" w:color="auto" w:fill="FFFFFF"/>
              <w:jc w:val="center"/>
              <w:rPr>
                <w:rFonts w:ascii="Californian FB" w:eastAsia="Times New Roman" w:hAnsi="Californian FB" w:cs="Times New Roman"/>
                <w:sz w:val="20"/>
                <w:szCs w:val="17"/>
                <w:bdr w:val="none" w:sz="0" w:space="0" w:color="auto" w:frame="1"/>
              </w:rPr>
            </w:pPr>
            <w:r>
              <w:rPr>
                <w:rFonts w:ascii="Californian FB" w:eastAsia="Times New Roman" w:hAnsi="Californian FB" w:cs="Times New Roman"/>
                <w:bCs w:val="0"/>
                <w:sz w:val="20"/>
                <w:szCs w:val="20"/>
                <w:bdr w:val="none" w:sz="0" w:space="0" w:color="auto" w:frame="1"/>
              </w:rPr>
              <w:t>10.25 </w:t>
            </w:r>
          </w:p>
        </w:tc>
        <w:tc>
          <w:tcPr>
            <w:tcW w:w="4140" w:type="dxa"/>
            <w:tcBorders>
              <w:top w:val="none" w:sz="0" w:space="0" w:color="auto"/>
              <w:bottom w:val="none" w:sz="0" w:space="0" w:color="auto"/>
            </w:tcBorders>
            <w:hideMark/>
          </w:tcPr>
          <w:p w:rsidR="00E31933" w:rsidRDefault="00E31933">
            <w:pPr>
              <w:shd w:val="clear" w:color="auto" w:fill="FFFFFF"/>
              <w:spacing w:after="105"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eastAsia="Times New Roman" w:cs="Times New Roman"/>
                <w:b/>
                <w:sz w:val="20"/>
                <w:szCs w:val="20"/>
                <w:bdr w:val="none" w:sz="0" w:space="0" w:color="auto" w:frame="1"/>
              </w:rPr>
              <w:t>UPMC LIFESOLUTIONS</w:t>
            </w:r>
            <w:r>
              <w:rPr>
                <w:rFonts w:ascii="Californian FB" w:eastAsia="Times New Roman" w:hAnsi="Californian FB" w:cs="Times New Roman"/>
                <w:sz w:val="20"/>
                <w:szCs w:val="20"/>
                <w:bdr w:val="none" w:sz="0" w:space="0" w:color="auto" w:frame="1"/>
              </w:rPr>
              <w:t xml:space="preserve"> (</w:t>
            </w:r>
            <w:r>
              <w:rPr>
                <w:rFonts w:ascii="Californian FB" w:eastAsia="Times New Roman" w:hAnsi="Californian FB" w:cs="Times New Roman"/>
                <w:i/>
                <w:sz w:val="20"/>
                <w:szCs w:val="20"/>
                <w:bdr w:val="none" w:sz="0" w:space="0" w:color="auto" w:frame="1"/>
              </w:rPr>
              <w:t>Human Resources/Benefits</w:t>
            </w:r>
            <w:r>
              <w:rPr>
                <w:rFonts w:ascii="Californian FB" w:eastAsia="Times New Roman" w:hAnsi="Californian FB" w:cs="Times New Roman"/>
                <w:sz w:val="20"/>
                <w:szCs w:val="20"/>
                <w:bdr w:val="none" w:sz="0" w:space="0" w:color="auto" w:frame="1"/>
              </w:rPr>
              <w:t>) to enter into a contract wherer their staff will implement the School District's Employee Assistance Program (EAP) for the confidential consultation and referral, if necessary, of employees who are experiencing personal problems. January 1, 2017 - December 31, 2019,</w:t>
            </w:r>
          </w:p>
        </w:tc>
        <w:tc>
          <w:tcPr>
            <w:tcW w:w="126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17"/>
                <w:bdr w:val="none" w:sz="0" w:space="0" w:color="auto" w:frame="1"/>
              </w:rPr>
            </w:pPr>
            <w:r>
              <w:rPr>
                <w:rFonts w:ascii="Californian FB" w:eastAsia="Times New Roman" w:hAnsi="Californian FB" w:cs="Times New Roman"/>
                <w:sz w:val="20"/>
                <w:szCs w:val="20"/>
                <w:bdr w:val="none" w:sz="0" w:space="0" w:color="auto" w:frame="1"/>
              </w:rPr>
              <w:t>$143,606.40</w:t>
            </w:r>
          </w:p>
        </w:tc>
        <w:tc>
          <w:tcPr>
            <w:tcW w:w="117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pPr>
            <w:r>
              <w:rPr>
                <w:rFonts w:ascii="Californian FB" w:eastAsia="Times New Roman" w:hAnsi="Californian FB" w:cs="Times New Roman"/>
                <w:i/>
                <w:sz w:val="20"/>
                <w:szCs w:val="20"/>
              </w:rPr>
              <w:t>No EBE goal requested</w:t>
            </w:r>
          </w:p>
        </w:tc>
        <w:tc>
          <w:tcPr>
            <w:tcW w:w="126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No EBE activity</w:t>
            </w:r>
          </w:p>
        </w:tc>
      </w:tr>
      <w:tr w:rsidR="00E31933" w:rsidTr="001B4A1B">
        <w:tc>
          <w:tcPr>
            <w:cnfStyle w:val="001000000000" w:firstRow="0" w:lastRow="0" w:firstColumn="1" w:lastColumn="0" w:oddVBand="0" w:evenVBand="0" w:oddHBand="0" w:evenHBand="0" w:firstRowFirstColumn="0" w:firstRowLastColumn="0" w:lastRowFirstColumn="0" w:lastRowLastColumn="0"/>
            <w:tcW w:w="720" w:type="dxa"/>
            <w:tcBorders>
              <w:right w:val="none" w:sz="0" w:space="0" w:color="auto"/>
            </w:tcBorders>
            <w:vAlign w:val="center"/>
            <w:hideMark/>
          </w:tcPr>
          <w:p w:rsidR="00E31933" w:rsidRDefault="00E31933">
            <w:pPr>
              <w:shd w:val="clear" w:color="auto" w:fill="FFFFFF"/>
              <w:jc w:val="center"/>
              <w:rPr>
                <w:rFonts w:ascii="Californian FB" w:eastAsia="Times New Roman" w:hAnsi="Californian FB" w:cs="Times New Roman"/>
                <w:sz w:val="20"/>
                <w:szCs w:val="17"/>
                <w:bdr w:val="none" w:sz="0" w:space="0" w:color="auto" w:frame="1"/>
              </w:rPr>
            </w:pPr>
            <w:r>
              <w:rPr>
                <w:rFonts w:ascii="Californian FB" w:eastAsia="Times New Roman" w:hAnsi="Californian FB" w:cs="Times New Roman"/>
                <w:bCs w:val="0"/>
                <w:sz w:val="20"/>
                <w:szCs w:val="20"/>
                <w:bdr w:val="none" w:sz="0" w:space="0" w:color="auto" w:frame="1"/>
              </w:rPr>
              <w:t>10.26 </w:t>
            </w:r>
          </w:p>
        </w:tc>
        <w:tc>
          <w:tcPr>
            <w:tcW w:w="4140" w:type="dxa"/>
            <w:hideMark/>
          </w:tcPr>
          <w:p w:rsidR="00E31933" w:rsidRDefault="00E31933">
            <w:pPr>
              <w:shd w:val="clear" w:color="auto" w:fill="FFFFFF"/>
              <w:spacing w:after="105"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eastAsia="Times New Roman" w:cs="Times New Roman"/>
                <w:b/>
                <w:sz w:val="20"/>
                <w:szCs w:val="20"/>
                <w:bdr w:val="none" w:sz="0" w:space="0" w:color="auto" w:frame="1"/>
              </w:rPr>
              <w:t>First Choice Temporary Services</w:t>
            </w:r>
            <w:r>
              <w:rPr>
                <w:rFonts w:ascii="Californian FB" w:eastAsia="Times New Roman" w:hAnsi="Californian FB" w:cs="Times New Roman"/>
                <w:sz w:val="20"/>
                <w:szCs w:val="20"/>
                <w:bdr w:val="none" w:sz="0" w:space="0" w:color="auto" w:frame="1"/>
              </w:rPr>
              <w:t xml:space="preserve"> (</w:t>
            </w:r>
            <w:r>
              <w:rPr>
                <w:rFonts w:ascii="Californian FB" w:eastAsia="Times New Roman" w:hAnsi="Californian FB" w:cs="Times New Roman"/>
                <w:i/>
                <w:sz w:val="20"/>
                <w:szCs w:val="20"/>
                <w:bdr w:val="none" w:sz="0" w:space="0" w:color="auto" w:frame="1"/>
              </w:rPr>
              <w:t>Human Resources</w:t>
            </w:r>
            <w:r>
              <w:rPr>
                <w:rFonts w:ascii="Californian FB" w:eastAsia="Times New Roman" w:hAnsi="Californian FB" w:cs="Times New Roman"/>
                <w:sz w:val="20"/>
                <w:szCs w:val="20"/>
                <w:bdr w:val="none" w:sz="0" w:space="0" w:color="auto" w:frame="1"/>
              </w:rPr>
              <w:t xml:space="preserve">) to enter into an agreement to provide temporary secretarial/clerical employees to serve as substitutes or provide additional support during peak work periods for schools, administrative offices, and other departments as required.   January 1, 2017 - December 31, 2019. </w:t>
            </w:r>
          </w:p>
        </w:tc>
        <w:tc>
          <w:tcPr>
            <w:tcW w:w="126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17"/>
                <w:bdr w:val="none" w:sz="0" w:space="0" w:color="auto" w:frame="1"/>
              </w:rPr>
            </w:pPr>
            <w:r>
              <w:rPr>
                <w:rFonts w:ascii="Californian FB" w:eastAsia="Times New Roman" w:hAnsi="Californian FB" w:cs="Times New Roman"/>
                <w:sz w:val="20"/>
                <w:szCs w:val="20"/>
                <w:bdr w:val="none" w:sz="0" w:space="0" w:color="auto" w:frame="1"/>
              </w:rPr>
              <w:t>$975,000</w:t>
            </w:r>
          </w:p>
        </w:tc>
        <w:tc>
          <w:tcPr>
            <w:tcW w:w="117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i/>
                <w:sz w:val="20"/>
                <w:szCs w:val="20"/>
              </w:rPr>
            </w:pPr>
            <w:r>
              <w:rPr>
                <w:rFonts w:ascii="Californian FB" w:eastAsia="Times New Roman" w:hAnsi="Californian FB" w:cs="Times New Roman"/>
                <w:i/>
                <w:sz w:val="20"/>
                <w:szCs w:val="20"/>
              </w:rPr>
              <w:t>No EBE goal requested</w:t>
            </w:r>
          </w:p>
        </w:tc>
        <w:tc>
          <w:tcPr>
            <w:tcW w:w="126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eastAsia="Times New Roman" w:hAnsi="Californian FB" w:cs="Times New Roman"/>
                <w:sz w:val="20"/>
                <w:szCs w:val="20"/>
                <w:bdr w:val="none" w:sz="0" w:space="0" w:color="auto" w:frame="1"/>
              </w:rPr>
              <w:t>$975,000</w:t>
            </w:r>
          </w:p>
        </w:tc>
        <w:tc>
          <w:tcPr>
            <w:tcW w:w="108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eastAsia="Times New Roman" w:hAnsi="Californian FB" w:cs="Times New Roman"/>
                <w:sz w:val="20"/>
                <w:szCs w:val="20"/>
                <w:bdr w:val="none" w:sz="0" w:space="0" w:color="auto" w:frame="1"/>
              </w:rPr>
              <w:t>$975,000</w:t>
            </w:r>
          </w:p>
        </w:tc>
        <w:tc>
          <w:tcPr>
            <w:tcW w:w="108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Black female prime</w:t>
            </w:r>
          </w:p>
        </w:tc>
      </w:tr>
      <w:tr w:rsidR="00E31933" w:rsidTr="001B4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bottom w:val="none" w:sz="0" w:space="0" w:color="auto"/>
              <w:right w:val="none" w:sz="0" w:space="0" w:color="auto"/>
            </w:tcBorders>
            <w:vAlign w:val="center"/>
            <w:hideMark/>
          </w:tcPr>
          <w:p w:rsidR="00E31933" w:rsidRDefault="00E31933">
            <w:pPr>
              <w:shd w:val="clear" w:color="auto" w:fill="FFFFFF"/>
              <w:jc w:val="center"/>
              <w:rPr>
                <w:rFonts w:ascii="Californian FB" w:eastAsia="Times New Roman" w:hAnsi="Californian FB" w:cs="Times New Roman"/>
                <w:sz w:val="20"/>
                <w:szCs w:val="17"/>
                <w:bdr w:val="none" w:sz="0" w:space="0" w:color="auto" w:frame="1"/>
              </w:rPr>
            </w:pPr>
            <w:r>
              <w:rPr>
                <w:rFonts w:ascii="Californian FB" w:eastAsia="Times New Roman" w:hAnsi="Californian FB" w:cs="Times New Roman"/>
                <w:bCs w:val="0"/>
                <w:sz w:val="20"/>
                <w:szCs w:val="20"/>
                <w:bdr w:val="none" w:sz="0" w:space="0" w:color="auto" w:frame="1"/>
              </w:rPr>
              <w:t>10.27 </w:t>
            </w:r>
          </w:p>
        </w:tc>
        <w:tc>
          <w:tcPr>
            <w:tcW w:w="4140" w:type="dxa"/>
            <w:tcBorders>
              <w:top w:val="none" w:sz="0" w:space="0" w:color="auto"/>
              <w:bottom w:val="none" w:sz="0" w:space="0" w:color="auto"/>
            </w:tcBorders>
            <w:shd w:val="clear" w:color="auto" w:fill="FFFFFF" w:themeFill="background1"/>
            <w:hideMark/>
          </w:tcPr>
          <w:p w:rsidR="00E31933" w:rsidRDefault="00E31933">
            <w:pPr>
              <w:shd w:val="clear" w:color="auto" w:fill="FFFFFF"/>
              <w:spacing w:after="105"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eastAsia="Times New Roman" w:cs="Times New Roman"/>
                <w:b/>
                <w:sz w:val="20"/>
                <w:szCs w:val="20"/>
                <w:bdr w:val="none" w:sz="0" w:space="0" w:color="auto" w:frame="1"/>
              </w:rPr>
              <w:t>SearchSoft Solutions by PeopleAdmin</w:t>
            </w:r>
            <w:r>
              <w:rPr>
                <w:rFonts w:ascii="Californian FB" w:eastAsia="Times New Roman" w:hAnsi="Californian FB" w:cs="Times New Roman"/>
                <w:sz w:val="20"/>
                <w:szCs w:val="20"/>
                <w:bdr w:val="none" w:sz="0" w:space="0" w:color="auto" w:frame="1"/>
              </w:rPr>
              <w:t xml:space="preserve"> (</w:t>
            </w:r>
            <w:r>
              <w:rPr>
                <w:rFonts w:ascii="Californian FB" w:eastAsia="Times New Roman" w:hAnsi="Californian FB" w:cs="Times New Roman"/>
                <w:i/>
                <w:sz w:val="20"/>
                <w:szCs w:val="20"/>
                <w:bdr w:val="none" w:sz="0" w:space="0" w:color="auto" w:frame="1"/>
              </w:rPr>
              <w:t>Human Resources</w:t>
            </w:r>
            <w:r>
              <w:rPr>
                <w:rFonts w:ascii="Californian FB" w:eastAsia="Times New Roman" w:hAnsi="Californian FB" w:cs="Times New Roman"/>
                <w:sz w:val="20"/>
                <w:szCs w:val="20"/>
                <w:bdr w:val="none" w:sz="0" w:space="0" w:color="auto" w:frame="1"/>
              </w:rPr>
              <w:t xml:space="preserve">) to renew the contract for user license renewal for the Applicant Tracking System (ATS) to be used by Human Resources to provide a foundational system that allows them to manage, screen, and store applications for various hiring managers and user groups. January 1, 2017 - December 31, 2017. </w:t>
            </w:r>
          </w:p>
        </w:tc>
        <w:tc>
          <w:tcPr>
            <w:tcW w:w="126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17"/>
                <w:bdr w:val="none" w:sz="0" w:space="0" w:color="auto" w:frame="1"/>
              </w:rPr>
            </w:pPr>
            <w:r>
              <w:rPr>
                <w:rFonts w:ascii="Californian FB" w:eastAsia="Times New Roman" w:hAnsi="Californian FB" w:cs="Times New Roman"/>
                <w:sz w:val="20"/>
                <w:szCs w:val="20"/>
                <w:bdr w:val="none" w:sz="0" w:space="0" w:color="auto" w:frame="1"/>
              </w:rPr>
              <w:t>$29,000</w:t>
            </w:r>
          </w:p>
        </w:tc>
        <w:tc>
          <w:tcPr>
            <w:tcW w:w="117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i/>
                <w:sz w:val="20"/>
                <w:szCs w:val="20"/>
              </w:rPr>
            </w:pPr>
            <w:r>
              <w:rPr>
                <w:rFonts w:ascii="Californian FB" w:eastAsia="Times New Roman" w:hAnsi="Californian FB" w:cs="Times New Roman"/>
                <w:i/>
                <w:sz w:val="20"/>
                <w:szCs w:val="20"/>
              </w:rPr>
              <w:t>No EBE goal requested</w:t>
            </w:r>
          </w:p>
        </w:tc>
        <w:tc>
          <w:tcPr>
            <w:tcW w:w="126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0" w:type="dxa"/>
            <w:tcBorders>
              <w:top w:val="none" w:sz="0" w:space="0" w:color="auto"/>
              <w:bottom w:val="none" w:sz="0" w:space="0" w:color="auto"/>
            </w:tcBorders>
            <w:vAlign w:val="center"/>
            <w:hideMark/>
          </w:tcPr>
          <w:p w:rsidR="00E31933" w:rsidRDefault="00E31933">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No EBE activity</w:t>
            </w:r>
          </w:p>
        </w:tc>
      </w:tr>
      <w:tr w:rsidR="00E31933" w:rsidTr="001B4A1B">
        <w:tc>
          <w:tcPr>
            <w:cnfStyle w:val="001000000000" w:firstRow="0" w:lastRow="0" w:firstColumn="1" w:lastColumn="0" w:oddVBand="0" w:evenVBand="0" w:oddHBand="0" w:evenHBand="0" w:firstRowFirstColumn="0" w:firstRowLastColumn="0" w:lastRowFirstColumn="0" w:lastRowLastColumn="0"/>
            <w:tcW w:w="720" w:type="dxa"/>
            <w:tcBorders>
              <w:right w:val="none" w:sz="0" w:space="0" w:color="auto"/>
            </w:tcBorders>
            <w:vAlign w:val="center"/>
            <w:hideMark/>
          </w:tcPr>
          <w:p w:rsidR="00E31933" w:rsidRDefault="00E31933">
            <w:pPr>
              <w:shd w:val="clear" w:color="auto" w:fill="FFFFFF"/>
              <w:jc w:val="center"/>
              <w:rPr>
                <w:rFonts w:ascii="Californian FB" w:eastAsia="Times New Roman" w:hAnsi="Californian FB" w:cs="Times New Roman"/>
                <w:sz w:val="20"/>
                <w:szCs w:val="17"/>
                <w:bdr w:val="none" w:sz="0" w:space="0" w:color="auto" w:frame="1"/>
              </w:rPr>
            </w:pPr>
            <w:r>
              <w:rPr>
                <w:rFonts w:ascii="Californian FB" w:eastAsia="Times New Roman" w:hAnsi="Californian FB" w:cs="Times New Roman"/>
                <w:bCs w:val="0"/>
                <w:sz w:val="20"/>
                <w:szCs w:val="20"/>
                <w:bdr w:val="none" w:sz="0" w:space="0" w:color="auto" w:frame="1"/>
              </w:rPr>
              <w:t>10.28 </w:t>
            </w:r>
          </w:p>
        </w:tc>
        <w:tc>
          <w:tcPr>
            <w:tcW w:w="4140" w:type="dxa"/>
            <w:shd w:val="clear" w:color="auto" w:fill="FFFFFF" w:themeFill="background1"/>
            <w:hideMark/>
          </w:tcPr>
          <w:p w:rsidR="00E31933" w:rsidRDefault="00E31933">
            <w:pP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b/>
                <w:sz w:val="20"/>
                <w:szCs w:val="20"/>
              </w:rPr>
              <w:t>Morse, Gantverg &amp; Hodge</w:t>
            </w:r>
            <w:r>
              <w:rPr>
                <w:rFonts w:ascii="Californian FB" w:hAnsi="Californian FB"/>
                <w:sz w:val="20"/>
                <w:szCs w:val="20"/>
              </w:rPr>
              <w:t xml:space="preserve"> (</w:t>
            </w:r>
            <w:r>
              <w:rPr>
                <w:rFonts w:ascii="Californian FB" w:hAnsi="Californian FB"/>
                <w:i/>
                <w:sz w:val="20"/>
                <w:szCs w:val="20"/>
              </w:rPr>
              <w:t>Operations</w:t>
            </w:r>
            <w:r>
              <w:rPr>
                <w:rFonts w:ascii="Californian FB" w:hAnsi="Californian FB"/>
                <w:sz w:val="20"/>
                <w:szCs w:val="20"/>
              </w:rPr>
              <w:t xml:space="preserve">) - to renew the contract to provide transcription services for the monthly Legislative Meetings, Agenda Review Meetings, Public Hearings and any meetings required by Law. The contractor's rate of compensation is: Appearance fee: $200 up to four (4) hours; per hour fee; $50.00 per hour over four (4) hours. $5.00 per page. January 3, 2017 - December 30, 2017. </w:t>
            </w:r>
          </w:p>
        </w:tc>
        <w:tc>
          <w:tcPr>
            <w:tcW w:w="126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17"/>
                <w:bdr w:val="none" w:sz="0" w:space="0" w:color="auto" w:frame="1"/>
              </w:rPr>
            </w:pPr>
            <w:r>
              <w:rPr>
                <w:rFonts w:ascii="Californian FB" w:eastAsia="Times New Roman" w:hAnsi="Californian FB" w:cs="Times New Roman"/>
                <w:sz w:val="20"/>
                <w:szCs w:val="20"/>
                <w:bdr w:val="none" w:sz="0" w:space="0" w:color="auto" w:frame="1"/>
              </w:rPr>
              <w:t>$45,000</w:t>
            </w:r>
          </w:p>
        </w:tc>
        <w:tc>
          <w:tcPr>
            <w:tcW w:w="117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i/>
                <w:sz w:val="20"/>
                <w:szCs w:val="20"/>
              </w:rPr>
            </w:pPr>
            <w:r>
              <w:rPr>
                <w:rFonts w:ascii="Californian FB" w:eastAsia="Times New Roman" w:hAnsi="Californian FB" w:cs="Times New Roman"/>
                <w:i/>
                <w:sz w:val="20"/>
                <w:szCs w:val="20"/>
              </w:rPr>
              <w:t>No EBE goal requested</w:t>
            </w:r>
          </w:p>
        </w:tc>
        <w:tc>
          <w:tcPr>
            <w:tcW w:w="126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108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99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Pr>
                <w:rFonts w:ascii="Californian FB" w:hAnsi="Californian FB"/>
                <w:sz w:val="20"/>
                <w:szCs w:val="20"/>
              </w:rPr>
              <w:t>$0</w:t>
            </w:r>
          </w:p>
        </w:tc>
        <w:tc>
          <w:tcPr>
            <w:tcW w:w="2070" w:type="dxa"/>
            <w:vAlign w:val="center"/>
            <w:hideMark/>
          </w:tcPr>
          <w:p w:rsidR="00E31933" w:rsidRDefault="00E31933">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Pr>
                <w:rFonts w:ascii="Californian FB" w:eastAsia="Times New Roman" w:hAnsi="Californian FB" w:cs="Times New Roman"/>
                <w:sz w:val="20"/>
                <w:szCs w:val="20"/>
              </w:rPr>
              <w:t>No EBE activity</w:t>
            </w:r>
          </w:p>
        </w:tc>
      </w:tr>
    </w:tbl>
    <w:tbl>
      <w:tblPr>
        <w:tblStyle w:val="LightShading-Accent4"/>
        <w:tblW w:w="13752" w:type="dxa"/>
        <w:tblInd w:w="-252" w:type="dxa"/>
        <w:tblLayout w:type="fixed"/>
        <w:tblLook w:val="04A0" w:firstRow="1" w:lastRow="0" w:firstColumn="1" w:lastColumn="0" w:noHBand="0" w:noVBand="1"/>
      </w:tblPr>
      <w:tblGrid>
        <w:gridCol w:w="702"/>
        <w:gridCol w:w="4140"/>
        <w:gridCol w:w="1260"/>
        <w:gridCol w:w="1170"/>
        <w:gridCol w:w="1260"/>
        <w:gridCol w:w="1080"/>
        <w:gridCol w:w="1080"/>
        <w:gridCol w:w="990"/>
        <w:gridCol w:w="2070"/>
      </w:tblGrid>
      <w:tr w:rsidR="00EE5E8B" w:rsidRPr="002266F6" w:rsidTr="00DF53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Borders>
              <w:top w:val="single" w:sz="8" w:space="0" w:color="1D1B11" w:themeColor="background2" w:themeShade="1A"/>
              <w:bottom w:val="nil"/>
            </w:tcBorders>
            <w:shd w:val="clear" w:color="auto" w:fill="FFFFFF" w:themeFill="background1"/>
          </w:tcPr>
          <w:p w:rsidR="00EE5E8B" w:rsidRPr="002266F6" w:rsidRDefault="00EE5E8B" w:rsidP="00150B34">
            <w:pPr>
              <w:jc w:val="center"/>
              <w:rPr>
                <w:rFonts w:ascii="Californian FB" w:hAnsi="Californian FB" w:cstheme="minorHAnsi"/>
                <w:color w:val="auto"/>
                <w:highlight w:val="magenta"/>
              </w:rPr>
            </w:pPr>
          </w:p>
        </w:tc>
        <w:tc>
          <w:tcPr>
            <w:tcW w:w="4140" w:type="dxa"/>
            <w:vMerge w:val="restart"/>
            <w:tcBorders>
              <w:top w:val="single" w:sz="8" w:space="0" w:color="1D1B11" w:themeColor="background2" w:themeShade="1A"/>
            </w:tcBorders>
            <w:shd w:val="clear" w:color="auto" w:fill="C4BC96" w:themeFill="background2" w:themeFillShade="BF"/>
            <w:vAlign w:val="center"/>
          </w:tcPr>
          <w:p w:rsidR="00EE5E8B" w:rsidRPr="00752B7F" w:rsidRDefault="00EE5E8B" w:rsidP="00010118">
            <w:pPr>
              <w:jc w:val="right"/>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caps/>
                <w:color w:val="auto"/>
                <w:sz w:val="21"/>
                <w:szCs w:val="21"/>
              </w:rPr>
            </w:pPr>
            <w:r w:rsidRPr="00752B7F">
              <w:rPr>
                <w:rFonts w:ascii="Arial Narrow" w:hAnsi="Arial Narrow" w:cstheme="minorHAnsi"/>
                <w:caps/>
                <w:color w:val="auto"/>
                <w:sz w:val="21"/>
                <w:szCs w:val="21"/>
              </w:rPr>
              <w:t xml:space="preserve">Subtotal of </w:t>
            </w:r>
          </w:p>
          <w:p w:rsidR="00EE5E8B" w:rsidRPr="00752B7F" w:rsidRDefault="00EE5E8B" w:rsidP="00010118">
            <w:pPr>
              <w:jc w:val="right"/>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caps/>
                <w:color w:val="auto"/>
                <w:sz w:val="21"/>
                <w:szCs w:val="21"/>
              </w:rPr>
            </w:pPr>
            <w:r w:rsidRPr="00752B7F">
              <w:rPr>
                <w:rFonts w:ascii="Arial Narrow" w:hAnsi="Arial Narrow" w:cstheme="minorHAnsi"/>
                <w:caps/>
                <w:color w:val="auto"/>
                <w:sz w:val="21"/>
                <w:szCs w:val="21"/>
              </w:rPr>
              <w:t>consultant/contracted services</w:t>
            </w:r>
          </w:p>
        </w:tc>
        <w:tc>
          <w:tcPr>
            <w:tcW w:w="2430" w:type="dxa"/>
            <w:gridSpan w:val="2"/>
            <w:vMerge w:val="restart"/>
            <w:tcBorders>
              <w:top w:val="single" w:sz="8" w:space="0" w:color="1D1B11" w:themeColor="background2" w:themeShade="1A"/>
            </w:tcBorders>
            <w:shd w:val="clear" w:color="auto" w:fill="C4BC96" w:themeFill="background2" w:themeFillShade="BF"/>
            <w:vAlign w:val="center"/>
          </w:tcPr>
          <w:p w:rsidR="00EE5E8B" w:rsidRPr="000D17CE" w:rsidRDefault="00EE5E8B" w:rsidP="00150B34">
            <w:pPr>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auto"/>
              </w:rPr>
            </w:pPr>
            <w:r w:rsidRPr="000D17CE">
              <w:rPr>
                <w:rFonts w:ascii="Arial Narrow" w:hAnsi="Arial Narrow"/>
                <w:noProof/>
                <w:sz w:val="24"/>
              </w:rPr>
              <w:fldChar w:fldCharType="begin"/>
            </w:r>
            <w:r w:rsidRPr="000D17CE">
              <w:rPr>
                <w:rFonts w:ascii="Arial Narrow" w:hAnsi="Arial Narrow"/>
                <w:noProof/>
                <w:color w:val="auto"/>
                <w:sz w:val="24"/>
              </w:rPr>
              <w:instrText xml:space="preserve"> =SUM(ABOVE) </w:instrText>
            </w:r>
            <w:r w:rsidRPr="000D17CE">
              <w:rPr>
                <w:rFonts w:ascii="Arial Narrow" w:hAnsi="Arial Narrow"/>
                <w:noProof/>
                <w:sz w:val="24"/>
              </w:rPr>
              <w:fldChar w:fldCharType="end"/>
            </w:r>
            <w:r w:rsidRPr="000D17CE">
              <w:rPr>
                <w:rFonts w:ascii="Arial Narrow" w:hAnsi="Arial Narrow"/>
                <w:noProof/>
                <w:sz w:val="24"/>
              </w:rPr>
              <w:fldChar w:fldCharType="begin"/>
            </w:r>
            <w:r w:rsidRPr="000D17CE">
              <w:rPr>
                <w:rFonts w:ascii="Arial Narrow" w:hAnsi="Arial Narrow"/>
                <w:noProof/>
                <w:color w:val="auto"/>
                <w:sz w:val="24"/>
              </w:rPr>
              <w:instrText xml:space="preserve"> =SUM(ABOVE) </w:instrText>
            </w:r>
            <w:r w:rsidRPr="000D17CE">
              <w:rPr>
                <w:rFonts w:ascii="Arial Narrow" w:hAnsi="Arial Narrow"/>
                <w:noProof/>
                <w:sz w:val="24"/>
              </w:rPr>
              <w:fldChar w:fldCharType="separate"/>
            </w:r>
            <w:r w:rsidRPr="000D17CE">
              <w:rPr>
                <w:rFonts w:ascii="Arial Narrow" w:hAnsi="Arial Narrow"/>
                <w:noProof/>
                <w:color w:val="auto"/>
                <w:sz w:val="24"/>
              </w:rPr>
              <w:t>$</w:t>
            </w:r>
            <w:r w:rsidRPr="000D17CE">
              <w:rPr>
                <w:rFonts w:ascii="Arial Narrow" w:hAnsi="Arial Narrow"/>
                <w:noProof/>
                <w:sz w:val="24"/>
              </w:rPr>
              <w:fldChar w:fldCharType="end"/>
            </w:r>
            <w:r w:rsidRPr="000D17CE">
              <w:rPr>
                <w:rFonts w:ascii="Arial Narrow" w:hAnsi="Arial Narrow"/>
                <w:noProof/>
                <w:color w:val="auto"/>
                <w:sz w:val="24"/>
              </w:rPr>
              <w:t>2,217,884.83</w:t>
            </w:r>
            <w:r w:rsidRPr="000D17CE">
              <w:rPr>
                <w:rFonts w:ascii="Arial Narrow" w:hAnsi="Arial Narrow"/>
                <w:noProof/>
                <w:sz w:val="24"/>
              </w:rPr>
              <w:fldChar w:fldCharType="begin"/>
            </w:r>
            <w:r w:rsidRPr="000D17CE">
              <w:rPr>
                <w:rFonts w:ascii="Arial Narrow" w:hAnsi="Arial Narrow"/>
                <w:noProof/>
                <w:color w:val="auto"/>
                <w:sz w:val="24"/>
              </w:rPr>
              <w:instrText xml:space="preserve"> =SUM(ABOVE) </w:instrText>
            </w:r>
            <w:r w:rsidRPr="000D17CE">
              <w:rPr>
                <w:rFonts w:ascii="Arial Narrow" w:hAnsi="Arial Narrow"/>
                <w:noProof/>
                <w:sz w:val="24"/>
              </w:rPr>
              <w:fldChar w:fldCharType="end"/>
            </w:r>
          </w:p>
        </w:tc>
        <w:tc>
          <w:tcPr>
            <w:tcW w:w="1260" w:type="dxa"/>
            <w:vMerge w:val="restart"/>
            <w:tcBorders>
              <w:top w:val="single" w:sz="8" w:space="0" w:color="1D1B11" w:themeColor="background2" w:themeShade="1A"/>
              <w:right w:val="dotted" w:sz="4" w:space="0" w:color="403152" w:themeColor="accent4" w:themeShade="80"/>
            </w:tcBorders>
            <w:shd w:val="clear" w:color="auto" w:fill="C4BC96" w:themeFill="background2" w:themeFillShade="BF"/>
            <w:vAlign w:val="center"/>
          </w:tcPr>
          <w:p w:rsidR="00EE5E8B" w:rsidRPr="000D17CE" w:rsidRDefault="00EE5E8B" w:rsidP="001B4A1B">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color w:val="auto"/>
              </w:rPr>
            </w:pPr>
            <w:r w:rsidRPr="000D17CE">
              <w:rPr>
                <w:rFonts w:ascii="Arial Narrow" w:hAnsi="Arial Narrow"/>
                <w:noProof/>
                <w:color w:val="auto"/>
                <w:sz w:val="24"/>
              </w:rPr>
              <w:t>$975,000</w:t>
            </w:r>
          </w:p>
        </w:tc>
        <w:tc>
          <w:tcPr>
            <w:tcW w:w="1080" w:type="dxa"/>
            <w:tcBorders>
              <w:top w:val="single" w:sz="8" w:space="0" w:color="1D1B11" w:themeColor="background2" w:themeShade="1A"/>
              <w:left w:val="dotted" w:sz="4" w:space="0" w:color="403152" w:themeColor="accent4" w:themeShade="80"/>
              <w:bottom w:val="nil"/>
            </w:tcBorders>
            <w:shd w:val="clear" w:color="auto" w:fill="C4BC96" w:themeFill="background2" w:themeFillShade="BF"/>
            <w:vAlign w:val="center"/>
          </w:tcPr>
          <w:p w:rsidR="00EE5E8B" w:rsidRPr="000D17CE" w:rsidRDefault="00EE5E8B" w:rsidP="001B4A1B">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21"/>
                <w:szCs w:val="21"/>
              </w:rPr>
            </w:pPr>
            <w:r w:rsidRPr="000D17CE">
              <w:rPr>
                <w:rFonts w:ascii="Arial Narrow" w:hAnsi="Arial Narrow"/>
                <w:noProof/>
                <w:color w:val="auto"/>
                <w:sz w:val="21"/>
                <w:szCs w:val="21"/>
              </w:rPr>
              <w:t>$975,000</w:t>
            </w:r>
          </w:p>
        </w:tc>
        <w:tc>
          <w:tcPr>
            <w:tcW w:w="1080" w:type="dxa"/>
            <w:tcBorders>
              <w:top w:val="single" w:sz="8" w:space="0" w:color="1D1B11" w:themeColor="background2" w:themeShade="1A"/>
              <w:bottom w:val="nil"/>
            </w:tcBorders>
            <w:shd w:val="clear" w:color="auto" w:fill="C4BC96" w:themeFill="background2" w:themeFillShade="BF"/>
            <w:vAlign w:val="center"/>
          </w:tcPr>
          <w:p w:rsidR="00EE5E8B" w:rsidRPr="000D17CE" w:rsidRDefault="00EE5E8B" w:rsidP="001B4A1B">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21"/>
                <w:szCs w:val="21"/>
              </w:rPr>
            </w:pPr>
            <w:r w:rsidRPr="000D17CE">
              <w:rPr>
                <w:rFonts w:ascii="Arial Narrow" w:hAnsi="Arial Narrow" w:cstheme="minorHAnsi"/>
                <w:bCs w:val="0"/>
                <w:color w:val="auto"/>
                <w:sz w:val="21"/>
                <w:szCs w:val="21"/>
              </w:rPr>
              <w:fldChar w:fldCharType="begin"/>
            </w:r>
            <w:r w:rsidRPr="000D17CE">
              <w:rPr>
                <w:rFonts w:ascii="Arial Narrow" w:hAnsi="Arial Narrow" w:cstheme="minorHAnsi"/>
                <w:bCs w:val="0"/>
                <w:color w:val="auto"/>
                <w:sz w:val="21"/>
                <w:szCs w:val="21"/>
              </w:rPr>
              <w:instrText xml:space="preserve"> =SUM(ABOVE) </w:instrText>
            </w:r>
            <w:r w:rsidRPr="000D17CE">
              <w:rPr>
                <w:rFonts w:ascii="Arial Narrow" w:hAnsi="Arial Narrow" w:cstheme="minorHAnsi"/>
                <w:bCs w:val="0"/>
                <w:color w:val="auto"/>
                <w:sz w:val="21"/>
                <w:szCs w:val="21"/>
              </w:rPr>
              <w:fldChar w:fldCharType="separate"/>
            </w:r>
            <w:r w:rsidRPr="000D17CE">
              <w:rPr>
                <w:rFonts w:ascii="Arial Narrow" w:hAnsi="Arial Narrow" w:cstheme="minorHAnsi"/>
                <w:bCs w:val="0"/>
                <w:color w:val="auto"/>
                <w:sz w:val="21"/>
                <w:szCs w:val="21"/>
              </w:rPr>
              <w:t>$</w:t>
            </w:r>
            <w:r w:rsidRPr="000D17CE">
              <w:rPr>
                <w:rFonts w:ascii="Arial Narrow" w:hAnsi="Arial Narrow" w:cstheme="minorHAnsi"/>
                <w:bCs w:val="0"/>
                <w:color w:val="auto"/>
                <w:sz w:val="21"/>
                <w:szCs w:val="21"/>
              </w:rPr>
              <w:fldChar w:fldCharType="end"/>
            </w:r>
            <w:r w:rsidRPr="000D17CE">
              <w:rPr>
                <w:rFonts w:ascii="Arial Narrow" w:hAnsi="Arial Narrow" w:cstheme="minorHAnsi"/>
                <w:bCs w:val="0"/>
                <w:color w:val="auto"/>
                <w:sz w:val="21"/>
                <w:szCs w:val="21"/>
              </w:rPr>
              <w:t>0</w:t>
            </w:r>
          </w:p>
        </w:tc>
        <w:tc>
          <w:tcPr>
            <w:tcW w:w="990" w:type="dxa"/>
            <w:tcBorders>
              <w:top w:val="single" w:sz="8" w:space="0" w:color="1D1B11" w:themeColor="background2" w:themeShade="1A"/>
              <w:bottom w:val="nil"/>
              <w:right w:val="dotted" w:sz="4" w:space="0" w:color="403152" w:themeColor="accent4" w:themeShade="80"/>
            </w:tcBorders>
            <w:shd w:val="clear" w:color="auto" w:fill="C4BC96" w:themeFill="background2" w:themeFillShade="BF"/>
            <w:vAlign w:val="center"/>
          </w:tcPr>
          <w:p w:rsidR="00EE5E8B" w:rsidRPr="000D17CE" w:rsidRDefault="00EE5E8B" w:rsidP="00150B34">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21"/>
                <w:szCs w:val="21"/>
              </w:rPr>
            </w:pPr>
            <w:r w:rsidRPr="000D17CE">
              <w:rPr>
                <w:rFonts w:ascii="Arial Narrow" w:hAnsi="Arial Narrow"/>
                <w:color w:val="auto"/>
                <w:sz w:val="21"/>
                <w:szCs w:val="21"/>
              </w:rPr>
              <w:t>$0</w:t>
            </w:r>
          </w:p>
        </w:tc>
        <w:tc>
          <w:tcPr>
            <w:tcW w:w="2070" w:type="dxa"/>
            <w:tcBorders>
              <w:top w:val="single" w:sz="8" w:space="0" w:color="1D1B11" w:themeColor="background2" w:themeShade="1A"/>
              <w:left w:val="dotted" w:sz="4" w:space="0" w:color="403152" w:themeColor="accent4" w:themeShade="80"/>
              <w:bottom w:val="nil"/>
            </w:tcBorders>
            <w:shd w:val="clear" w:color="auto" w:fill="C4BC96" w:themeFill="background2" w:themeFillShade="BF"/>
            <w:vAlign w:val="center"/>
          </w:tcPr>
          <w:p w:rsidR="00EE5E8B" w:rsidRPr="000D17CE" w:rsidRDefault="00EE5E8B" w:rsidP="00150B3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color w:val="auto"/>
                <w:sz w:val="20"/>
                <w:szCs w:val="20"/>
              </w:rPr>
            </w:pPr>
            <w:r w:rsidRPr="000D17CE">
              <w:rPr>
                <w:rFonts w:ascii="Arial Narrow" w:eastAsia="Times New Roman" w:hAnsi="Arial Narrow" w:cs="Times New Roman"/>
                <w:color w:val="auto"/>
                <w:sz w:val="20"/>
                <w:szCs w:val="20"/>
              </w:rPr>
              <w:t>EBE Subtotal:</w:t>
            </w:r>
          </w:p>
        </w:tc>
      </w:tr>
      <w:tr w:rsidR="00EE5E8B" w:rsidRPr="002266F6" w:rsidTr="00DF5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Borders>
              <w:top w:val="nil"/>
              <w:bottom w:val="nil"/>
            </w:tcBorders>
            <w:shd w:val="clear" w:color="auto" w:fill="FFFFFF" w:themeFill="background1"/>
          </w:tcPr>
          <w:p w:rsidR="00EE5E8B" w:rsidRPr="002266F6" w:rsidRDefault="00EE5E8B" w:rsidP="00150B34">
            <w:pPr>
              <w:jc w:val="center"/>
              <w:rPr>
                <w:rFonts w:ascii="Californian FB" w:hAnsi="Californian FB" w:cstheme="minorHAnsi"/>
                <w:color w:val="auto"/>
                <w:highlight w:val="magenta"/>
              </w:rPr>
            </w:pPr>
          </w:p>
        </w:tc>
        <w:tc>
          <w:tcPr>
            <w:tcW w:w="4140" w:type="dxa"/>
            <w:vMerge/>
            <w:tcBorders>
              <w:bottom w:val="nil"/>
            </w:tcBorders>
            <w:shd w:val="clear" w:color="auto" w:fill="C4BC96" w:themeFill="background2" w:themeFillShade="BF"/>
            <w:vAlign w:val="center"/>
          </w:tcPr>
          <w:p w:rsidR="00EE5E8B" w:rsidRPr="002266F6" w:rsidRDefault="00EE5E8B" w:rsidP="00150B34">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color w:val="auto"/>
                <w:sz w:val="21"/>
                <w:szCs w:val="21"/>
                <w:highlight w:val="magenta"/>
              </w:rPr>
            </w:pPr>
          </w:p>
        </w:tc>
        <w:tc>
          <w:tcPr>
            <w:tcW w:w="2430" w:type="dxa"/>
            <w:gridSpan w:val="2"/>
            <w:vMerge/>
            <w:tcBorders>
              <w:bottom w:val="nil"/>
            </w:tcBorders>
            <w:shd w:val="clear" w:color="auto" w:fill="C4BC96" w:themeFill="background2" w:themeFillShade="BF"/>
            <w:vAlign w:val="center"/>
          </w:tcPr>
          <w:p w:rsidR="00EE5E8B" w:rsidRPr="000D17CE" w:rsidRDefault="00EE5E8B" w:rsidP="00150B34">
            <w:pPr>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color w:val="auto"/>
              </w:rPr>
            </w:pPr>
          </w:p>
        </w:tc>
        <w:tc>
          <w:tcPr>
            <w:tcW w:w="1260" w:type="dxa"/>
            <w:vMerge/>
            <w:tcBorders>
              <w:bottom w:val="nil"/>
              <w:right w:val="dotted" w:sz="4" w:space="0" w:color="403152" w:themeColor="accent4" w:themeShade="80"/>
            </w:tcBorders>
            <w:shd w:val="clear" w:color="auto" w:fill="C4BC96" w:themeFill="background2" w:themeFillShade="BF"/>
            <w:vAlign w:val="center"/>
          </w:tcPr>
          <w:p w:rsidR="00EE5E8B" w:rsidRPr="000D17CE" w:rsidRDefault="00EE5E8B" w:rsidP="00150B3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color w:val="auto"/>
              </w:rPr>
            </w:pPr>
          </w:p>
        </w:tc>
        <w:tc>
          <w:tcPr>
            <w:tcW w:w="1080" w:type="dxa"/>
            <w:tcBorders>
              <w:top w:val="nil"/>
              <w:left w:val="dotted" w:sz="4" w:space="0" w:color="403152" w:themeColor="accent4" w:themeShade="80"/>
              <w:bottom w:val="nil"/>
            </w:tcBorders>
            <w:shd w:val="clear" w:color="auto" w:fill="C4BC96" w:themeFill="background2" w:themeFillShade="BF"/>
            <w:vAlign w:val="center"/>
          </w:tcPr>
          <w:p w:rsidR="00EE5E8B" w:rsidRPr="000D17CE" w:rsidRDefault="00EE5E8B" w:rsidP="000D17C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color w:val="auto"/>
                <w:sz w:val="21"/>
                <w:szCs w:val="21"/>
              </w:rPr>
            </w:pPr>
            <w:r w:rsidRPr="000D17CE">
              <w:rPr>
                <w:rFonts w:ascii="Arial Narrow" w:hAnsi="Arial Narrow" w:cstheme="minorHAnsi"/>
                <w:b/>
                <w:color w:val="auto"/>
                <w:sz w:val="21"/>
                <w:szCs w:val="21"/>
              </w:rPr>
              <w:t>(</w:t>
            </w:r>
            <w:r w:rsidR="000D17CE" w:rsidRPr="000D17CE">
              <w:rPr>
                <w:rFonts w:ascii="Arial Narrow" w:hAnsi="Arial Narrow" w:cstheme="minorHAnsi"/>
                <w:b/>
                <w:color w:val="auto"/>
                <w:sz w:val="21"/>
                <w:szCs w:val="21"/>
              </w:rPr>
              <w:t>43.96</w:t>
            </w:r>
            <w:r w:rsidRPr="000D17CE">
              <w:rPr>
                <w:rFonts w:ascii="Arial Narrow" w:hAnsi="Arial Narrow" w:cstheme="minorHAnsi"/>
                <w:b/>
                <w:color w:val="auto"/>
                <w:sz w:val="21"/>
                <w:szCs w:val="21"/>
              </w:rPr>
              <w:t>%)</w:t>
            </w:r>
          </w:p>
        </w:tc>
        <w:tc>
          <w:tcPr>
            <w:tcW w:w="1080" w:type="dxa"/>
            <w:tcBorders>
              <w:top w:val="nil"/>
              <w:bottom w:val="nil"/>
            </w:tcBorders>
            <w:shd w:val="clear" w:color="auto" w:fill="C4BC96" w:themeFill="background2" w:themeFillShade="BF"/>
            <w:vAlign w:val="center"/>
          </w:tcPr>
          <w:p w:rsidR="00EE5E8B" w:rsidRPr="000D17CE" w:rsidRDefault="00EE5E8B" w:rsidP="001B4A1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color w:val="auto"/>
                <w:sz w:val="21"/>
                <w:szCs w:val="21"/>
              </w:rPr>
            </w:pPr>
            <w:r w:rsidRPr="000D17CE">
              <w:rPr>
                <w:rFonts w:ascii="Arial Narrow" w:hAnsi="Arial Narrow" w:cstheme="minorHAnsi"/>
                <w:b/>
                <w:color w:val="auto"/>
                <w:sz w:val="21"/>
                <w:szCs w:val="21"/>
              </w:rPr>
              <w:t>(0%)</w:t>
            </w:r>
          </w:p>
        </w:tc>
        <w:tc>
          <w:tcPr>
            <w:tcW w:w="990" w:type="dxa"/>
            <w:tcBorders>
              <w:top w:val="nil"/>
              <w:bottom w:val="nil"/>
              <w:right w:val="dotted" w:sz="4" w:space="0" w:color="403152" w:themeColor="accent4" w:themeShade="80"/>
            </w:tcBorders>
            <w:shd w:val="clear" w:color="auto" w:fill="C4BC96" w:themeFill="background2" w:themeFillShade="BF"/>
            <w:vAlign w:val="center"/>
          </w:tcPr>
          <w:p w:rsidR="00EE5E8B" w:rsidRPr="000D17CE" w:rsidRDefault="00EE5E8B" w:rsidP="00150B3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color w:val="auto"/>
                <w:sz w:val="21"/>
                <w:szCs w:val="21"/>
              </w:rPr>
            </w:pPr>
            <w:r w:rsidRPr="000D17CE">
              <w:rPr>
                <w:rFonts w:ascii="Arial Narrow" w:hAnsi="Arial Narrow" w:cstheme="minorHAnsi"/>
                <w:b/>
                <w:color w:val="auto"/>
                <w:sz w:val="21"/>
                <w:szCs w:val="21"/>
              </w:rPr>
              <w:t>(0%)</w:t>
            </w:r>
          </w:p>
        </w:tc>
        <w:tc>
          <w:tcPr>
            <w:tcW w:w="2070" w:type="dxa"/>
            <w:tcBorders>
              <w:top w:val="nil"/>
              <w:left w:val="dotted" w:sz="4" w:space="0" w:color="403152" w:themeColor="accent4" w:themeShade="80"/>
              <w:bottom w:val="nil"/>
            </w:tcBorders>
            <w:shd w:val="clear" w:color="auto" w:fill="C4BC96" w:themeFill="background2" w:themeFillShade="BF"/>
            <w:vAlign w:val="center"/>
          </w:tcPr>
          <w:p w:rsidR="00EE5E8B" w:rsidRPr="000D17CE" w:rsidRDefault="00EE5E8B" w:rsidP="000D17C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color w:val="auto"/>
                <w:sz w:val="20"/>
                <w:szCs w:val="20"/>
              </w:rPr>
            </w:pPr>
            <w:r w:rsidRPr="000D17CE">
              <w:rPr>
                <w:rFonts w:ascii="Arial Narrow" w:eastAsia="Times New Roman" w:hAnsi="Arial Narrow" w:cs="Times New Roman"/>
                <w:b/>
                <w:color w:val="auto"/>
                <w:szCs w:val="17"/>
              </w:rPr>
              <w:t>$975,000</w:t>
            </w:r>
            <w:r w:rsidRPr="000D17CE">
              <w:rPr>
                <w:rFonts w:ascii="Arial Narrow" w:eastAsia="Times New Roman" w:hAnsi="Arial Narrow" w:cs="Times New Roman"/>
                <w:b/>
                <w:color w:val="auto"/>
                <w:szCs w:val="20"/>
              </w:rPr>
              <w:t xml:space="preserve"> (</w:t>
            </w:r>
            <w:r w:rsidR="000D17CE" w:rsidRPr="000D17CE">
              <w:rPr>
                <w:rFonts w:ascii="Arial Narrow" w:eastAsia="Times New Roman" w:hAnsi="Arial Narrow" w:cs="Times New Roman"/>
                <w:b/>
                <w:color w:val="auto"/>
                <w:szCs w:val="20"/>
              </w:rPr>
              <w:t>43.96</w:t>
            </w:r>
            <w:r w:rsidRPr="000D17CE">
              <w:rPr>
                <w:rFonts w:ascii="Arial Narrow" w:eastAsia="Times New Roman" w:hAnsi="Arial Narrow" w:cs="Times New Roman"/>
                <w:b/>
                <w:color w:val="auto"/>
                <w:szCs w:val="20"/>
              </w:rPr>
              <w:t>%)</w:t>
            </w:r>
          </w:p>
        </w:tc>
      </w:tr>
      <w:tr w:rsidR="00F0769C" w:rsidRPr="002266F6" w:rsidTr="002266F6">
        <w:trPr>
          <w:trHeight w:val="89"/>
        </w:trPr>
        <w:tc>
          <w:tcPr>
            <w:cnfStyle w:val="001000000000" w:firstRow="0" w:lastRow="0" w:firstColumn="1" w:lastColumn="0" w:oddVBand="0" w:evenVBand="0" w:oddHBand="0" w:evenHBand="0" w:firstRowFirstColumn="0" w:firstRowLastColumn="0" w:lastRowFirstColumn="0" w:lastRowLastColumn="0"/>
            <w:tcW w:w="702" w:type="dxa"/>
            <w:tcBorders>
              <w:top w:val="nil"/>
              <w:bottom w:val="nil"/>
            </w:tcBorders>
            <w:shd w:val="clear" w:color="auto" w:fill="FFFFFF" w:themeFill="background1"/>
            <w:vAlign w:val="center"/>
          </w:tcPr>
          <w:p w:rsidR="00F0769C" w:rsidRPr="002266F6" w:rsidRDefault="00F0769C" w:rsidP="00F0769C">
            <w:pPr>
              <w:jc w:val="center"/>
              <w:rPr>
                <w:rFonts w:ascii="Arial Narrow" w:hAnsi="Arial Narrow" w:cstheme="minorHAnsi"/>
                <w:sz w:val="20"/>
                <w:szCs w:val="20"/>
                <w:highlight w:val="magenta"/>
              </w:rPr>
            </w:pPr>
          </w:p>
        </w:tc>
        <w:tc>
          <w:tcPr>
            <w:tcW w:w="4140" w:type="dxa"/>
            <w:vMerge w:val="restart"/>
            <w:tcBorders>
              <w:top w:val="nil"/>
              <w:bottom w:val="nil"/>
            </w:tcBorders>
            <w:shd w:val="clear" w:color="auto" w:fill="4A442A" w:themeFill="background2" w:themeFillShade="40"/>
            <w:vAlign w:val="center"/>
          </w:tcPr>
          <w:p w:rsidR="00F0769C" w:rsidRPr="002266F6" w:rsidRDefault="00F0769C" w:rsidP="00F0769C">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cstheme="minorHAnsi"/>
                <w:b/>
                <w:color w:val="FFFFFF" w:themeColor="background1"/>
                <w:highlight w:val="magenta"/>
              </w:rPr>
            </w:pPr>
            <w:r w:rsidRPr="00752B7F">
              <w:rPr>
                <w:rFonts w:ascii="Californian FB" w:hAnsi="Californian FB" w:cstheme="minorHAnsi"/>
                <w:b/>
                <w:color w:val="FFFFFF" w:themeColor="background1"/>
              </w:rPr>
              <w:t>GRAND TOTAL (bids &amp; consultants):</w:t>
            </w:r>
          </w:p>
        </w:tc>
        <w:tc>
          <w:tcPr>
            <w:tcW w:w="2430" w:type="dxa"/>
            <w:gridSpan w:val="2"/>
            <w:vMerge w:val="restart"/>
            <w:tcBorders>
              <w:top w:val="nil"/>
            </w:tcBorders>
            <w:shd w:val="clear" w:color="auto" w:fill="4A442A" w:themeFill="background2" w:themeFillShade="40"/>
            <w:vAlign w:val="center"/>
          </w:tcPr>
          <w:p w:rsidR="00F0769C" w:rsidRPr="0073511E" w:rsidRDefault="00F0769C" w:rsidP="0073781B">
            <w:pPr>
              <w:contextualSpacing/>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color w:val="FFFFFF" w:themeColor="background1"/>
                <w:sz w:val="28"/>
                <w:szCs w:val="21"/>
              </w:rPr>
            </w:pPr>
            <w:r w:rsidRPr="0073511E">
              <w:rPr>
                <w:rFonts w:ascii="Arial Narrow" w:eastAsia="Times New Roman" w:hAnsi="Arial Narrow" w:cs="Times New Roman"/>
                <w:b/>
                <w:color w:val="FFFFFF" w:themeColor="background1"/>
                <w:sz w:val="28"/>
                <w:szCs w:val="20"/>
              </w:rPr>
              <w:t>$</w:t>
            </w:r>
            <w:r w:rsidR="0073781B" w:rsidRPr="0073511E">
              <w:rPr>
                <w:rFonts w:ascii="Arial Narrow" w:eastAsia="Times New Roman" w:hAnsi="Arial Narrow" w:cs="Times New Roman"/>
                <w:b/>
                <w:color w:val="FFFFFF" w:themeColor="background1"/>
                <w:sz w:val="28"/>
                <w:szCs w:val="20"/>
              </w:rPr>
              <w:t>8,572,913.24</w:t>
            </w:r>
          </w:p>
        </w:tc>
        <w:tc>
          <w:tcPr>
            <w:tcW w:w="1260" w:type="dxa"/>
            <w:vMerge w:val="restart"/>
            <w:tcBorders>
              <w:top w:val="nil"/>
            </w:tcBorders>
            <w:shd w:val="clear" w:color="auto" w:fill="4A442A" w:themeFill="background2" w:themeFillShade="40"/>
            <w:vAlign w:val="center"/>
          </w:tcPr>
          <w:p w:rsidR="00F0769C" w:rsidRPr="0073511E" w:rsidRDefault="00B77ABA" w:rsidP="00157217">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FFFF" w:themeColor="background1"/>
                <w:sz w:val="21"/>
                <w:szCs w:val="21"/>
              </w:rPr>
            </w:pPr>
            <w:r w:rsidRPr="0073511E">
              <w:rPr>
                <w:rFonts w:ascii="Arial Narrow" w:hAnsi="Arial Narrow"/>
                <w:b/>
                <w:color w:val="FFFFFF" w:themeColor="background1"/>
                <w:sz w:val="24"/>
                <w:szCs w:val="21"/>
              </w:rPr>
              <w:t>$</w:t>
            </w:r>
            <w:r w:rsidR="00157217" w:rsidRPr="0073511E">
              <w:rPr>
                <w:rFonts w:ascii="Arial Narrow" w:hAnsi="Arial Narrow"/>
                <w:b/>
                <w:color w:val="FFFFFF" w:themeColor="background1"/>
                <w:sz w:val="24"/>
                <w:szCs w:val="21"/>
              </w:rPr>
              <w:t>3,002</w:t>
            </w:r>
            <w:r w:rsidR="0073781B" w:rsidRPr="0073511E">
              <w:rPr>
                <w:rFonts w:ascii="Arial Narrow" w:hAnsi="Arial Narrow"/>
                <w:b/>
                <w:color w:val="FFFFFF" w:themeColor="background1"/>
                <w:sz w:val="24"/>
                <w:szCs w:val="21"/>
              </w:rPr>
              <w:t>,</w:t>
            </w:r>
            <w:r w:rsidR="00157217" w:rsidRPr="0073511E">
              <w:rPr>
                <w:rFonts w:ascii="Arial Narrow" w:hAnsi="Arial Narrow"/>
                <w:b/>
                <w:color w:val="FFFFFF" w:themeColor="background1"/>
                <w:sz w:val="24"/>
                <w:szCs w:val="21"/>
              </w:rPr>
              <w:t>8</w:t>
            </w:r>
            <w:r w:rsidR="0073781B" w:rsidRPr="0073511E">
              <w:rPr>
                <w:rFonts w:ascii="Arial Narrow" w:hAnsi="Arial Narrow"/>
                <w:b/>
                <w:color w:val="FFFFFF" w:themeColor="background1"/>
                <w:sz w:val="24"/>
                <w:szCs w:val="21"/>
              </w:rPr>
              <w:t>00</w:t>
            </w:r>
          </w:p>
        </w:tc>
        <w:tc>
          <w:tcPr>
            <w:tcW w:w="1080" w:type="dxa"/>
            <w:vMerge w:val="restart"/>
            <w:tcBorders>
              <w:top w:val="nil"/>
            </w:tcBorders>
            <w:shd w:val="clear" w:color="auto" w:fill="4A442A" w:themeFill="background2" w:themeFillShade="40"/>
            <w:vAlign w:val="center"/>
          </w:tcPr>
          <w:p w:rsidR="00F0769C" w:rsidRPr="008C5144" w:rsidRDefault="00F0769C" w:rsidP="0073781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FFFF" w:themeColor="background1"/>
                <w:sz w:val="21"/>
                <w:szCs w:val="21"/>
              </w:rPr>
            </w:pPr>
            <w:r w:rsidRPr="008C5144">
              <w:rPr>
                <w:rFonts w:ascii="Arial Narrow" w:hAnsi="Arial Narrow"/>
                <w:b/>
                <w:color w:val="FFFFFF" w:themeColor="background1"/>
                <w:sz w:val="21"/>
                <w:szCs w:val="21"/>
              </w:rPr>
              <w:fldChar w:fldCharType="begin"/>
            </w:r>
            <w:r w:rsidRPr="008C5144">
              <w:rPr>
                <w:rFonts w:ascii="Arial Narrow" w:hAnsi="Arial Narrow"/>
                <w:b/>
                <w:color w:val="FFFFFF" w:themeColor="background1"/>
                <w:sz w:val="21"/>
                <w:szCs w:val="21"/>
              </w:rPr>
              <w:instrText xml:space="preserve"> =SUM(ABOVE) </w:instrText>
            </w:r>
            <w:r w:rsidRPr="008C5144">
              <w:rPr>
                <w:rFonts w:ascii="Arial Narrow" w:hAnsi="Arial Narrow"/>
                <w:b/>
                <w:color w:val="FFFFFF" w:themeColor="background1"/>
                <w:sz w:val="21"/>
                <w:szCs w:val="21"/>
              </w:rPr>
              <w:fldChar w:fldCharType="separate"/>
            </w:r>
            <w:r w:rsidRPr="008C5144">
              <w:rPr>
                <w:rFonts w:ascii="Arial Narrow" w:hAnsi="Arial Narrow"/>
                <w:b/>
                <w:color w:val="FFFFFF" w:themeColor="background1"/>
                <w:sz w:val="21"/>
                <w:szCs w:val="21"/>
              </w:rPr>
              <w:t>$</w:t>
            </w:r>
            <w:r w:rsidRPr="008C5144">
              <w:rPr>
                <w:rFonts w:ascii="Arial Narrow" w:hAnsi="Arial Narrow"/>
                <w:b/>
                <w:color w:val="FFFFFF" w:themeColor="background1"/>
                <w:sz w:val="21"/>
                <w:szCs w:val="21"/>
              </w:rPr>
              <w:fldChar w:fldCharType="end"/>
            </w:r>
            <w:r w:rsidR="0073781B" w:rsidRPr="008C5144">
              <w:rPr>
                <w:rFonts w:ascii="Arial Narrow" w:hAnsi="Arial Narrow"/>
                <w:b/>
                <w:color w:val="FFFFFF" w:themeColor="background1"/>
                <w:sz w:val="21"/>
                <w:szCs w:val="21"/>
              </w:rPr>
              <w:t>1,005,000</w:t>
            </w:r>
          </w:p>
        </w:tc>
        <w:tc>
          <w:tcPr>
            <w:tcW w:w="1080" w:type="dxa"/>
            <w:vMerge w:val="restart"/>
            <w:tcBorders>
              <w:top w:val="nil"/>
            </w:tcBorders>
            <w:shd w:val="clear" w:color="auto" w:fill="4A442A" w:themeFill="background2" w:themeFillShade="40"/>
            <w:vAlign w:val="center"/>
          </w:tcPr>
          <w:p w:rsidR="00F0769C" w:rsidRPr="008C5144" w:rsidRDefault="00F0769C" w:rsidP="0073781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FFFF" w:themeColor="background1"/>
                <w:sz w:val="21"/>
                <w:szCs w:val="21"/>
              </w:rPr>
            </w:pPr>
            <w:r w:rsidRPr="008C5144">
              <w:rPr>
                <w:rFonts w:ascii="Arial Narrow" w:hAnsi="Arial Narrow"/>
                <w:b/>
                <w:color w:val="FFFFFF" w:themeColor="background1"/>
                <w:sz w:val="21"/>
                <w:szCs w:val="21"/>
              </w:rPr>
              <w:fldChar w:fldCharType="begin"/>
            </w:r>
            <w:r w:rsidRPr="008C5144">
              <w:rPr>
                <w:rFonts w:ascii="Arial Narrow" w:hAnsi="Arial Narrow"/>
                <w:b/>
                <w:color w:val="FFFFFF" w:themeColor="background1"/>
                <w:sz w:val="21"/>
                <w:szCs w:val="21"/>
              </w:rPr>
              <w:instrText xml:space="preserve"> =SUM(ABOVE) </w:instrText>
            </w:r>
            <w:r w:rsidRPr="008C5144">
              <w:rPr>
                <w:rFonts w:ascii="Arial Narrow" w:hAnsi="Arial Narrow"/>
                <w:b/>
                <w:color w:val="FFFFFF" w:themeColor="background1"/>
                <w:sz w:val="21"/>
                <w:szCs w:val="21"/>
              </w:rPr>
              <w:fldChar w:fldCharType="separate"/>
            </w:r>
            <w:r w:rsidRPr="008C5144">
              <w:rPr>
                <w:rFonts w:ascii="Arial Narrow" w:hAnsi="Arial Narrow"/>
                <w:b/>
                <w:color w:val="FFFFFF" w:themeColor="background1"/>
                <w:sz w:val="21"/>
                <w:szCs w:val="21"/>
              </w:rPr>
              <w:t>$</w:t>
            </w:r>
            <w:r w:rsidRPr="008C5144">
              <w:rPr>
                <w:rFonts w:ascii="Arial Narrow" w:hAnsi="Arial Narrow"/>
                <w:b/>
                <w:color w:val="FFFFFF" w:themeColor="background1"/>
                <w:sz w:val="21"/>
                <w:szCs w:val="21"/>
              </w:rPr>
              <w:fldChar w:fldCharType="end"/>
            </w:r>
            <w:r w:rsidR="00CF3CA6" w:rsidRPr="008C5144">
              <w:rPr>
                <w:rFonts w:ascii="Arial Narrow" w:hAnsi="Arial Narrow"/>
                <w:b/>
                <w:color w:val="FFFFFF" w:themeColor="background1"/>
                <w:sz w:val="21"/>
                <w:szCs w:val="21"/>
              </w:rPr>
              <w:t>1</w:t>
            </w:r>
            <w:r w:rsidR="0073781B" w:rsidRPr="008C5144">
              <w:rPr>
                <w:rFonts w:ascii="Arial Narrow" w:hAnsi="Arial Narrow"/>
                <w:b/>
                <w:color w:val="FFFFFF" w:themeColor="background1"/>
                <w:sz w:val="21"/>
                <w:szCs w:val="21"/>
              </w:rPr>
              <w:t>,9</w:t>
            </w:r>
            <w:r w:rsidR="00CF3CA6" w:rsidRPr="008C5144">
              <w:rPr>
                <w:rFonts w:ascii="Arial Narrow" w:hAnsi="Arial Narrow"/>
                <w:b/>
                <w:color w:val="FFFFFF" w:themeColor="background1"/>
                <w:sz w:val="21"/>
                <w:szCs w:val="21"/>
              </w:rPr>
              <w:t>9</w:t>
            </w:r>
            <w:r w:rsidR="0073781B" w:rsidRPr="008C5144">
              <w:rPr>
                <w:rFonts w:ascii="Arial Narrow" w:hAnsi="Arial Narrow"/>
                <w:b/>
                <w:color w:val="FFFFFF" w:themeColor="background1"/>
                <w:sz w:val="21"/>
                <w:szCs w:val="21"/>
              </w:rPr>
              <w:t>7,800</w:t>
            </w:r>
          </w:p>
        </w:tc>
        <w:tc>
          <w:tcPr>
            <w:tcW w:w="990" w:type="dxa"/>
            <w:vMerge w:val="restart"/>
            <w:tcBorders>
              <w:top w:val="nil"/>
            </w:tcBorders>
            <w:shd w:val="clear" w:color="auto" w:fill="4A442A" w:themeFill="background2" w:themeFillShade="40"/>
            <w:vAlign w:val="center"/>
          </w:tcPr>
          <w:p w:rsidR="00F0769C" w:rsidRPr="008C5144" w:rsidRDefault="00F0769C" w:rsidP="006521C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FFFF" w:themeColor="background1"/>
                <w:sz w:val="21"/>
                <w:szCs w:val="21"/>
              </w:rPr>
            </w:pPr>
            <w:r w:rsidRPr="008C5144">
              <w:rPr>
                <w:rFonts w:ascii="Arial Narrow" w:hAnsi="Arial Narrow"/>
                <w:b/>
                <w:color w:val="FFFFFF" w:themeColor="background1"/>
                <w:sz w:val="21"/>
                <w:szCs w:val="21"/>
              </w:rPr>
              <w:fldChar w:fldCharType="begin"/>
            </w:r>
            <w:r w:rsidRPr="008C5144">
              <w:rPr>
                <w:rFonts w:ascii="Arial Narrow" w:hAnsi="Arial Narrow"/>
                <w:b/>
                <w:color w:val="FFFFFF" w:themeColor="background1"/>
                <w:sz w:val="21"/>
                <w:szCs w:val="21"/>
              </w:rPr>
              <w:instrText xml:space="preserve"> =SUM(ABOVE) </w:instrText>
            </w:r>
            <w:r w:rsidRPr="008C5144">
              <w:rPr>
                <w:rFonts w:ascii="Arial Narrow" w:hAnsi="Arial Narrow"/>
                <w:b/>
                <w:color w:val="FFFFFF" w:themeColor="background1"/>
                <w:sz w:val="21"/>
                <w:szCs w:val="21"/>
              </w:rPr>
              <w:fldChar w:fldCharType="separate"/>
            </w:r>
            <w:r w:rsidRPr="008C5144">
              <w:rPr>
                <w:rFonts w:ascii="Arial Narrow" w:hAnsi="Arial Narrow"/>
                <w:b/>
                <w:color w:val="FFFFFF" w:themeColor="background1"/>
                <w:sz w:val="21"/>
                <w:szCs w:val="21"/>
              </w:rPr>
              <w:t>$</w:t>
            </w:r>
            <w:r w:rsidRPr="008C5144">
              <w:rPr>
                <w:rFonts w:ascii="Arial Narrow" w:hAnsi="Arial Narrow"/>
                <w:b/>
                <w:color w:val="FFFFFF" w:themeColor="background1"/>
                <w:sz w:val="21"/>
                <w:szCs w:val="21"/>
              </w:rPr>
              <w:fldChar w:fldCharType="end"/>
            </w:r>
            <w:r w:rsidR="006521C3" w:rsidRPr="008C5144">
              <w:rPr>
                <w:rFonts w:ascii="Arial Narrow" w:hAnsi="Arial Narrow"/>
                <w:b/>
                <w:color w:val="FFFFFF" w:themeColor="background1"/>
                <w:sz w:val="21"/>
                <w:szCs w:val="21"/>
              </w:rPr>
              <w:t>0</w:t>
            </w:r>
          </w:p>
        </w:tc>
        <w:tc>
          <w:tcPr>
            <w:tcW w:w="2070" w:type="dxa"/>
            <w:tcBorders>
              <w:top w:val="nil"/>
              <w:bottom w:val="nil"/>
            </w:tcBorders>
            <w:shd w:val="clear" w:color="auto" w:fill="FFFFFF" w:themeFill="background1"/>
            <w:vAlign w:val="center"/>
          </w:tcPr>
          <w:p w:rsidR="00F0769C" w:rsidRPr="00C616F6" w:rsidRDefault="00F0769C" w:rsidP="00F0769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highlight w:val="magenta"/>
              </w:rPr>
            </w:pPr>
          </w:p>
        </w:tc>
      </w:tr>
      <w:tr w:rsidR="00150B34" w:rsidRPr="002266F6" w:rsidTr="00226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Borders>
              <w:top w:val="nil"/>
              <w:bottom w:val="nil"/>
            </w:tcBorders>
            <w:shd w:val="clear" w:color="auto" w:fill="FFFFFF" w:themeFill="background1"/>
            <w:vAlign w:val="center"/>
          </w:tcPr>
          <w:p w:rsidR="00150B34" w:rsidRPr="002266F6" w:rsidRDefault="00150B34" w:rsidP="00150B34">
            <w:pPr>
              <w:jc w:val="center"/>
              <w:rPr>
                <w:rFonts w:ascii="Arial Narrow" w:hAnsi="Arial Narrow" w:cstheme="minorHAnsi"/>
                <w:sz w:val="20"/>
                <w:szCs w:val="20"/>
                <w:highlight w:val="magenta"/>
              </w:rPr>
            </w:pPr>
          </w:p>
        </w:tc>
        <w:tc>
          <w:tcPr>
            <w:tcW w:w="4140" w:type="dxa"/>
            <w:vMerge/>
            <w:tcBorders>
              <w:top w:val="nil"/>
              <w:bottom w:val="nil"/>
            </w:tcBorders>
            <w:shd w:val="clear" w:color="auto" w:fill="4A442A" w:themeFill="background2" w:themeFillShade="40"/>
            <w:vAlign w:val="center"/>
          </w:tcPr>
          <w:p w:rsidR="00150B34" w:rsidRPr="002266F6" w:rsidRDefault="00150B34" w:rsidP="00150B34">
            <w:pPr>
              <w:jc w:val="right"/>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b/>
                <w:color w:val="FFFFFF" w:themeColor="background1"/>
                <w:highlight w:val="magenta"/>
              </w:rPr>
            </w:pPr>
          </w:p>
        </w:tc>
        <w:tc>
          <w:tcPr>
            <w:tcW w:w="2430" w:type="dxa"/>
            <w:gridSpan w:val="2"/>
            <w:vMerge/>
            <w:tcBorders>
              <w:bottom w:val="nil"/>
            </w:tcBorders>
            <w:shd w:val="clear" w:color="auto" w:fill="4A442A" w:themeFill="background2" w:themeFillShade="40"/>
            <w:vAlign w:val="center"/>
          </w:tcPr>
          <w:p w:rsidR="00150B34" w:rsidRPr="00C616F6" w:rsidRDefault="00150B34" w:rsidP="00150B34">
            <w:pPr>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color w:val="FFFFFF" w:themeColor="background1"/>
                <w:sz w:val="21"/>
                <w:szCs w:val="21"/>
                <w:highlight w:val="magenta"/>
              </w:rPr>
            </w:pPr>
          </w:p>
        </w:tc>
        <w:tc>
          <w:tcPr>
            <w:tcW w:w="1260" w:type="dxa"/>
            <w:vMerge/>
            <w:tcBorders>
              <w:bottom w:val="nil"/>
            </w:tcBorders>
            <w:shd w:val="clear" w:color="auto" w:fill="4A442A" w:themeFill="background2" w:themeFillShade="40"/>
            <w:vAlign w:val="center"/>
          </w:tcPr>
          <w:p w:rsidR="00150B34" w:rsidRPr="00C616F6" w:rsidRDefault="00150B34" w:rsidP="00150B3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color w:val="FFFFFF" w:themeColor="background1"/>
                <w:szCs w:val="24"/>
                <w:highlight w:val="magenta"/>
              </w:rPr>
            </w:pPr>
          </w:p>
        </w:tc>
        <w:tc>
          <w:tcPr>
            <w:tcW w:w="1080" w:type="dxa"/>
            <w:vMerge/>
            <w:tcBorders>
              <w:bottom w:val="nil"/>
            </w:tcBorders>
            <w:shd w:val="clear" w:color="auto" w:fill="4A442A" w:themeFill="background2" w:themeFillShade="40"/>
            <w:vAlign w:val="center"/>
          </w:tcPr>
          <w:p w:rsidR="00150B34" w:rsidRPr="008C5144" w:rsidRDefault="00150B34" w:rsidP="00150B34">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FFFFFF" w:themeColor="background1"/>
                <w:sz w:val="21"/>
                <w:szCs w:val="21"/>
                <w:highlight w:val="magenta"/>
              </w:rPr>
            </w:pPr>
          </w:p>
        </w:tc>
        <w:tc>
          <w:tcPr>
            <w:tcW w:w="1080" w:type="dxa"/>
            <w:vMerge/>
            <w:tcBorders>
              <w:bottom w:val="nil"/>
            </w:tcBorders>
            <w:shd w:val="clear" w:color="auto" w:fill="4A442A" w:themeFill="background2" w:themeFillShade="40"/>
            <w:vAlign w:val="center"/>
          </w:tcPr>
          <w:p w:rsidR="00150B34" w:rsidRPr="008C5144" w:rsidRDefault="00150B34" w:rsidP="00150B34">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FFFFFF" w:themeColor="background1"/>
                <w:sz w:val="21"/>
                <w:szCs w:val="21"/>
                <w:highlight w:val="magenta"/>
              </w:rPr>
            </w:pPr>
          </w:p>
        </w:tc>
        <w:tc>
          <w:tcPr>
            <w:tcW w:w="990" w:type="dxa"/>
            <w:vMerge/>
            <w:tcBorders>
              <w:bottom w:val="nil"/>
            </w:tcBorders>
            <w:shd w:val="clear" w:color="auto" w:fill="4A442A" w:themeFill="background2" w:themeFillShade="40"/>
            <w:vAlign w:val="center"/>
          </w:tcPr>
          <w:p w:rsidR="00150B34" w:rsidRPr="008C5144" w:rsidRDefault="00150B34" w:rsidP="00150B34">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FFFFFF" w:themeColor="background1"/>
                <w:sz w:val="21"/>
                <w:szCs w:val="21"/>
                <w:highlight w:val="magenta"/>
              </w:rPr>
            </w:pPr>
          </w:p>
        </w:tc>
        <w:tc>
          <w:tcPr>
            <w:tcW w:w="2070" w:type="dxa"/>
            <w:tcBorders>
              <w:top w:val="nil"/>
              <w:bottom w:val="nil"/>
            </w:tcBorders>
            <w:shd w:val="clear" w:color="auto" w:fill="FFFFFF" w:themeFill="background1"/>
            <w:vAlign w:val="center"/>
          </w:tcPr>
          <w:p w:rsidR="00150B34" w:rsidRPr="00C616F6" w:rsidRDefault="00150B34" w:rsidP="00150B3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highlight w:val="magenta"/>
              </w:rPr>
            </w:pPr>
          </w:p>
        </w:tc>
      </w:tr>
      <w:tr w:rsidR="00F0769C" w:rsidRPr="002266F6" w:rsidTr="002266F6">
        <w:tc>
          <w:tcPr>
            <w:cnfStyle w:val="001000000000" w:firstRow="0" w:lastRow="0" w:firstColumn="1" w:lastColumn="0" w:oddVBand="0" w:evenVBand="0" w:oddHBand="0" w:evenHBand="0" w:firstRowFirstColumn="0" w:firstRowLastColumn="0" w:lastRowFirstColumn="0" w:lastRowLastColumn="0"/>
            <w:tcW w:w="702" w:type="dxa"/>
            <w:tcBorders>
              <w:top w:val="nil"/>
              <w:bottom w:val="nil"/>
            </w:tcBorders>
            <w:shd w:val="clear" w:color="auto" w:fill="FFFFFF" w:themeFill="background1"/>
            <w:vAlign w:val="center"/>
          </w:tcPr>
          <w:p w:rsidR="00F0769C" w:rsidRPr="002266F6" w:rsidRDefault="00F0769C" w:rsidP="00F0769C">
            <w:pPr>
              <w:jc w:val="center"/>
              <w:rPr>
                <w:rFonts w:ascii="Arial Narrow" w:hAnsi="Arial Narrow" w:cstheme="minorHAnsi"/>
                <w:sz w:val="20"/>
                <w:szCs w:val="20"/>
                <w:highlight w:val="magenta"/>
              </w:rPr>
            </w:pPr>
          </w:p>
        </w:tc>
        <w:tc>
          <w:tcPr>
            <w:tcW w:w="4140" w:type="dxa"/>
            <w:tcBorders>
              <w:top w:val="nil"/>
              <w:bottom w:val="nil"/>
            </w:tcBorders>
            <w:shd w:val="clear" w:color="auto" w:fill="FFFFFF" w:themeFill="background1"/>
            <w:vAlign w:val="center"/>
          </w:tcPr>
          <w:p w:rsidR="00F0769C" w:rsidRPr="002266F6" w:rsidRDefault="00F0769C" w:rsidP="00F0769C">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stheme="minorHAnsi"/>
                <w:highlight w:val="magenta"/>
              </w:rPr>
            </w:pPr>
          </w:p>
        </w:tc>
        <w:tc>
          <w:tcPr>
            <w:tcW w:w="1260" w:type="dxa"/>
            <w:tcBorders>
              <w:top w:val="nil"/>
              <w:bottom w:val="nil"/>
            </w:tcBorders>
            <w:shd w:val="clear" w:color="auto" w:fill="FFFFFF" w:themeFill="background1"/>
            <w:vAlign w:val="center"/>
          </w:tcPr>
          <w:p w:rsidR="00F0769C" w:rsidRPr="00C616F6" w:rsidRDefault="00F0769C" w:rsidP="00F0769C">
            <w:pPr>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highlight w:val="magenta"/>
              </w:rPr>
            </w:pPr>
          </w:p>
        </w:tc>
        <w:tc>
          <w:tcPr>
            <w:tcW w:w="1170" w:type="dxa"/>
            <w:tcBorders>
              <w:top w:val="nil"/>
              <w:bottom w:val="nil"/>
            </w:tcBorders>
            <w:shd w:val="clear" w:color="auto" w:fill="FFFFFF" w:themeFill="background1"/>
            <w:vAlign w:val="center"/>
          </w:tcPr>
          <w:p w:rsidR="00F0769C" w:rsidRPr="00C616F6" w:rsidRDefault="00F0769C" w:rsidP="00F0769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color w:val="FFFFFF" w:themeColor="background1"/>
                <w:sz w:val="21"/>
                <w:szCs w:val="21"/>
                <w:highlight w:val="magenta"/>
              </w:rPr>
            </w:pPr>
          </w:p>
        </w:tc>
        <w:tc>
          <w:tcPr>
            <w:tcW w:w="1260" w:type="dxa"/>
            <w:tcBorders>
              <w:top w:val="nil"/>
              <w:bottom w:val="nil"/>
            </w:tcBorders>
            <w:shd w:val="clear" w:color="auto" w:fill="4A442A" w:themeFill="background2" w:themeFillShade="40"/>
            <w:vAlign w:val="center"/>
          </w:tcPr>
          <w:p w:rsidR="00F0769C" w:rsidRPr="00A40FA1" w:rsidRDefault="00F0769C" w:rsidP="008C514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color w:val="FFFFFF" w:themeColor="background1"/>
                <w:sz w:val="21"/>
                <w:szCs w:val="21"/>
              </w:rPr>
            </w:pPr>
            <w:r w:rsidRPr="00A40FA1">
              <w:rPr>
                <w:rFonts w:ascii="Arial Narrow" w:hAnsi="Arial Narrow"/>
                <w:b/>
                <w:color w:val="FFFFFF" w:themeColor="background1"/>
                <w:sz w:val="24"/>
                <w:szCs w:val="21"/>
              </w:rPr>
              <w:t>(</w:t>
            </w:r>
            <w:r w:rsidR="008C5144" w:rsidRPr="00A40FA1">
              <w:rPr>
                <w:rFonts w:ascii="Arial Narrow" w:hAnsi="Arial Narrow"/>
                <w:b/>
                <w:color w:val="FFFFFF" w:themeColor="background1"/>
                <w:sz w:val="24"/>
                <w:szCs w:val="21"/>
              </w:rPr>
              <w:t>35.03</w:t>
            </w:r>
            <w:r w:rsidRPr="00A40FA1">
              <w:rPr>
                <w:rFonts w:ascii="Arial Narrow" w:hAnsi="Arial Narrow"/>
                <w:b/>
                <w:color w:val="FFFFFF" w:themeColor="background1"/>
                <w:sz w:val="24"/>
                <w:szCs w:val="21"/>
              </w:rPr>
              <w:t>%)</w:t>
            </w:r>
          </w:p>
        </w:tc>
        <w:tc>
          <w:tcPr>
            <w:tcW w:w="1080" w:type="dxa"/>
            <w:tcBorders>
              <w:top w:val="nil"/>
              <w:bottom w:val="nil"/>
            </w:tcBorders>
            <w:shd w:val="clear" w:color="auto" w:fill="4A442A" w:themeFill="background2" w:themeFillShade="40"/>
            <w:vAlign w:val="center"/>
          </w:tcPr>
          <w:p w:rsidR="00F0769C" w:rsidRPr="00A40FA1" w:rsidRDefault="00F0769C" w:rsidP="008C5144">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FFFF" w:themeColor="background1"/>
                <w:sz w:val="21"/>
                <w:szCs w:val="21"/>
              </w:rPr>
            </w:pPr>
            <w:r w:rsidRPr="00A40FA1">
              <w:rPr>
                <w:rFonts w:ascii="Arial Narrow" w:hAnsi="Arial Narrow"/>
                <w:b/>
                <w:color w:val="FFFFFF" w:themeColor="background1"/>
                <w:sz w:val="21"/>
                <w:szCs w:val="21"/>
              </w:rPr>
              <w:t>(</w:t>
            </w:r>
            <w:r w:rsidR="008C5144" w:rsidRPr="00A40FA1">
              <w:rPr>
                <w:rFonts w:ascii="Arial Narrow" w:hAnsi="Arial Narrow"/>
                <w:b/>
                <w:color w:val="FFFFFF" w:themeColor="background1"/>
                <w:sz w:val="21"/>
                <w:szCs w:val="21"/>
              </w:rPr>
              <w:t>11.72</w:t>
            </w:r>
            <w:r w:rsidRPr="00A40FA1">
              <w:rPr>
                <w:rFonts w:ascii="Arial Narrow" w:hAnsi="Arial Narrow"/>
                <w:b/>
                <w:color w:val="FFFFFF" w:themeColor="background1"/>
                <w:sz w:val="21"/>
                <w:szCs w:val="21"/>
              </w:rPr>
              <w:t>%)</w:t>
            </w:r>
          </w:p>
        </w:tc>
        <w:tc>
          <w:tcPr>
            <w:tcW w:w="1080" w:type="dxa"/>
            <w:tcBorders>
              <w:top w:val="nil"/>
              <w:bottom w:val="nil"/>
            </w:tcBorders>
            <w:shd w:val="clear" w:color="auto" w:fill="4A442A" w:themeFill="background2" w:themeFillShade="40"/>
            <w:vAlign w:val="center"/>
          </w:tcPr>
          <w:p w:rsidR="00F0769C" w:rsidRPr="00A40FA1" w:rsidRDefault="00F0769C" w:rsidP="00A40FA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FFFF" w:themeColor="background1"/>
                <w:sz w:val="21"/>
                <w:szCs w:val="21"/>
              </w:rPr>
            </w:pPr>
            <w:r w:rsidRPr="00A40FA1">
              <w:rPr>
                <w:rFonts w:ascii="Arial Narrow" w:hAnsi="Arial Narrow"/>
                <w:b/>
                <w:color w:val="FFFFFF" w:themeColor="background1"/>
                <w:sz w:val="21"/>
                <w:szCs w:val="21"/>
              </w:rPr>
              <w:t>(</w:t>
            </w:r>
            <w:r w:rsidR="00A40FA1" w:rsidRPr="00A40FA1">
              <w:rPr>
                <w:rFonts w:ascii="Arial Narrow" w:hAnsi="Arial Narrow"/>
                <w:b/>
                <w:color w:val="FFFFFF" w:themeColor="background1"/>
                <w:sz w:val="21"/>
                <w:szCs w:val="21"/>
              </w:rPr>
              <w:t>23.3</w:t>
            </w:r>
            <w:r w:rsidRPr="00A40FA1">
              <w:rPr>
                <w:rFonts w:ascii="Arial Narrow" w:hAnsi="Arial Narrow"/>
                <w:b/>
                <w:color w:val="FFFFFF" w:themeColor="background1"/>
                <w:sz w:val="21"/>
                <w:szCs w:val="21"/>
              </w:rPr>
              <w:t>%)</w:t>
            </w:r>
          </w:p>
        </w:tc>
        <w:tc>
          <w:tcPr>
            <w:tcW w:w="990" w:type="dxa"/>
            <w:tcBorders>
              <w:top w:val="nil"/>
              <w:bottom w:val="nil"/>
            </w:tcBorders>
            <w:shd w:val="clear" w:color="auto" w:fill="4A442A" w:themeFill="background2" w:themeFillShade="40"/>
            <w:vAlign w:val="center"/>
          </w:tcPr>
          <w:p w:rsidR="00F0769C" w:rsidRPr="00A40FA1" w:rsidRDefault="00F0769C" w:rsidP="006521C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FFFF" w:themeColor="background1"/>
                <w:sz w:val="21"/>
                <w:szCs w:val="21"/>
              </w:rPr>
            </w:pPr>
            <w:r w:rsidRPr="00A40FA1">
              <w:rPr>
                <w:rFonts w:ascii="Arial Narrow" w:hAnsi="Arial Narrow"/>
                <w:b/>
                <w:color w:val="FFFFFF" w:themeColor="background1"/>
                <w:sz w:val="21"/>
                <w:szCs w:val="21"/>
              </w:rPr>
              <w:t>(</w:t>
            </w:r>
            <w:r w:rsidR="006521C3" w:rsidRPr="00A40FA1">
              <w:rPr>
                <w:rFonts w:ascii="Arial Narrow" w:hAnsi="Arial Narrow"/>
                <w:b/>
                <w:color w:val="FFFFFF" w:themeColor="background1"/>
                <w:sz w:val="21"/>
                <w:szCs w:val="21"/>
              </w:rPr>
              <w:t>0</w:t>
            </w:r>
            <w:r w:rsidRPr="00A40FA1">
              <w:rPr>
                <w:rFonts w:ascii="Arial Narrow" w:hAnsi="Arial Narrow"/>
                <w:b/>
                <w:color w:val="FFFFFF" w:themeColor="background1"/>
                <w:sz w:val="21"/>
                <w:szCs w:val="21"/>
              </w:rPr>
              <w:t>%)</w:t>
            </w:r>
          </w:p>
        </w:tc>
        <w:tc>
          <w:tcPr>
            <w:tcW w:w="2070" w:type="dxa"/>
            <w:tcBorders>
              <w:top w:val="nil"/>
              <w:bottom w:val="nil"/>
            </w:tcBorders>
            <w:shd w:val="clear" w:color="auto" w:fill="FFFFFF" w:themeFill="background1"/>
            <w:vAlign w:val="center"/>
          </w:tcPr>
          <w:p w:rsidR="00F0769C" w:rsidRPr="00C616F6" w:rsidRDefault="00F0769C" w:rsidP="00F0769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highlight w:val="magenta"/>
              </w:rPr>
            </w:pPr>
          </w:p>
        </w:tc>
      </w:tr>
    </w:tbl>
    <w:p w:rsidR="00CF4724" w:rsidRPr="00C616F6" w:rsidRDefault="00CF4724" w:rsidP="00CF4724">
      <w:pPr>
        <w:ind w:right="-540"/>
        <w:rPr>
          <w:rFonts w:ascii="Californian FB" w:hAnsi="Californian FB" w:cstheme="minorHAnsi"/>
          <w:highlight w:val="magenta"/>
        </w:rPr>
      </w:pPr>
      <w:r w:rsidRPr="002266F6">
        <w:rPr>
          <w:rFonts w:ascii="Arial Narrow" w:hAnsi="Arial Narrow"/>
          <w:b/>
          <w:sz w:val="20"/>
          <w:szCs w:val="20"/>
          <w:highlight w:val="magenta"/>
        </w:rPr>
        <w:br/>
      </w:r>
      <w:r w:rsidR="00886734">
        <w:rPr>
          <w:rFonts w:ascii="Californian FB" w:hAnsi="Californian FB" w:cstheme="minorHAnsi"/>
          <w:b/>
        </w:rPr>
        <w:br/>
      </w:r>
      <w:r w:rsidRPr="00383CD3">
        <w:rPr>
          <w:rFonts w:ascii="Californian FB" w:hAnsi="Californian FB" w:cstheme="minorHAnsi"/>
          <w:b/>
        </w:rPr>
        <w:t>Total Overall</w:t>
      </w:r>
      <w:r w:rsidRPr="00383CD3">
        <w:rPr>
          <w:rFonts w:ascii="Californian FB" w:hAnsi="Californian FB" w:cstheme="minorHAnsi"/>
        </w:rPr>
        <w:t xml:space="preserve"> Commitments this </w:t>
      </w:r>
      <w:r w:rsidR="00383CD3" w:rsidRPr="00383CD3">
        <w:rPr>
          <w:rFonts w:ascii="Californian FB" w:hAnsi="Californian FB" w:cstheme="minorHAnsi"/>
        </w:rPr>
        <w:t>quarter</w:t>
      </w:r>
      <w:r w:rsidRPr="00383CD3">
        <w:rPr>
          <w:rFonts w:ascii="Californian FB" w:hAnsi="Californian FB" w:cstheme="minorHAnsi"/>
        </w:rPr>
        <w:t xml:space="preserve"> = </w:t>
      </w:r>
      <w:r w:rsidRPr="00383CD3">
        <w:rPr>
          <w:rFonts w:ascii="Californian FB" w:hAnsi="Californian FB" w:cstheme="minorHAnsi"/>
          <w:b/>
        </w:rPr>
        <w:t>$</w:t>
      </w:r>
      <w:r w:rsidR="00383CD3" w:rsidRPr="00383CD3">
        <w:rPr>
          <w:rFonts w:ascii="Californian FB" w:eastAsia="Times New Roman" w:hAnsi="Californian FB" w:cs="Times New Roman"/>
          <w:b/>
        </w:rPr>
        <w:t>8,572,913.24</w:t>
      </w:r>
      <w:r w:rsidR="00B70406" w:rsidRPr="00383CD3">
        <w:rPr>
          <w:rFonts w:ascii="Californian FB" w:hAnsi="Californian FB" w:cstheme="minorHAnsi"/>
        </w:rPr>
        <w:t xml:space="preserve"> </w:t>
      </w:r>
      <w:r w:rsidRPr="00383CD3">
        <w:rPr>
          <w:rFonts w:ascii="Californian FB" w:hAnsi="Californian FB" w:cstheme="minorHAnsi"/>
        </w:rPr>
        <w:t xml:space="preserve">[for Business/Finance Bids &amp; Consulting Services]  </w:t>
      </w:r>
      <w:r w:rsidRPr="00383CD3">
        <w:rPr>
          <w:rFonts w:ascii="Californian FB" w:hAnsi="Californian FB" w:cstheme="minorHAnsi"/>
        </w:rPr>
        <w:br/>
      </w:r>
      <w:r w:rsidRPr="00383CD3">
        <w:rPr>
          <w:rFonts w:ascii="Californian FB" w:hAnsi="Californian FB" w:cstheme="minorHAnsi"/>
          <w:b/>
        </w:rPr>
        <w:t>Total EBE</w:t>
      </w:r>
      <w:r w:rsidRPr="00383CD3">
        <w:rPr>
          <w:rFonts w:ascii="Californian FB" w:hAnsi="Californian FB" w:cstheme="minorHAnsi"/>
        </w:rPr>
        <w:t xml:space="preserve"> Commitments this </w:t>
      </w:r>
      <w:r w:rsidR="00383CD3" w:rsidRPr="00383CD3">
        <w:rPr>
          <w:rFonts w:ascii="Californian FB" w:hAnsi="Californian FB" w:cstheme="minorHAnsi"/>
        </w:rPr>
        <w:t>quarter</w:t>
      </w:r>
      <w:r w:rsidRPr="00383CD3">
        <w:rPr>
          <w:rFonts w:ascii="Californian FB" w:hAnsi="Californian FB" w:cstheme="minorHAnsi"/>
        </w:rPr>
        <w:t xml:space="preserve"> = </w:t>
      </w:r>
      <w:r w:rsidRPr="00383CD3">
        <w:rPr>
          <w:rFonts w:ascii="Californian FB" w:eastAsia="Times New Roman" w:hAnsi="Californian FB" w:cs="Times New Roman"/>
          <w:b/>
        </w:rPr>
        <w:fldChar w:fldCharType="begin"/>
      </w:r>
      <w:r w:rsidRPr="00383CD3">
        <w:rPr>
          <w:rFonts w:ascii="Californian FB" w:eastAsia="Times New Roman" w:hAnsi="Californian FB" w:cs="Times New Roman"/>
          <w:b/>
        </w:rPr>
        <w:instrText xml:space="preserve"> =SUM(ABOVE) </w:instrText>
      </w:r>
      <w:r w:rsidRPr="00383CD3">
        <w:rPr>
          <w:rFonts w:ascii="Californian FB" w:eastAsia="Times New Roman" w:hAnsi="Californian FB" w:cs="Times New Roman"/>
          <w:b/>
        </w:rPr>
        <w:fldChar w:fldCharType="separate"/>
      </w:r>
      <w:r w:rsidRPr="00383CD3">
        <w:rPr>
          <w:rFonts w:ascii="Californian FB" w:eastAsia="Times New Roman" w:hAnsi="Californian FB" w:cs="Times New Roman"/>
          <w:b/>
        </w:rPr>
        <w:t>$</w:t>
      </w:r>
      <w:r w:rsidRPr="00383CD3">
        <w:rPr>
          <w:rFonts w:ascii="Californian FB" w:eastAsia="Times New Roman" w:hAnsi="Californian FB" w:cs="Times New Roman"/>
          <w:b/>
        </w:rPr>
        <w:fldChar w:fldCharType="end"/>
      </w:r>
      <w:r w:rsidR="00383CD3" w:rsidRPr="00383CD3">
        <w:rPr>
          <w:rFonts w:ascii="Californian FB" w:eastAsia="Times New Roman" w:hAnsi="Californian FB" w:cs="Times New Roman"/>
          <w:b/>
        </w:rPr>
        <w:t>3,002,800</w:t>
      </w:r>
      <w:r w:rsidR="00B91A55" w:rsidRPr="00383CD3">
        <w:rPr>
          <w:rFonts w:ascii="Californian FB" w:eastAsia="Times New Roman" w:hAnsi="Californian FB" w:cs="Times New Roman"/>
          <w:b/>
        </w:rPr>
        <w:t xml:space="preserve"> </w:t>
      </w:r>
      <w:r w:rsidRPr="00383CD3">
        <w:rPr>
          <w:rFonts w:ascii="Californian FB" w:eastAsia="Times New Roman" w:hAnsi="Californian FB" w:cs="Times New Roman"/>
          <w:b/>
        </w:rPr>
        <w:t>or</w:t>
      </w:r>
      <w:r w:rsidR="008B3133" w:rsidRPr="00383CD3">
        <w:rPr>
          <w:rFonts w:ascii="Californian FB" w:hAnsi="Californian FB" w:cstheme="minorHAnsi"/>
          <w:b/>
          <w:noProof/>
        </w:rPr>
        <w:t xml:space="preserve"> </w:t>
      </w:r>
      <w:r w:rsidR="00383CD3" w:rsidRPr="00383CD3">
        <w:rPr>
          <w:rFonts w:ascii="Californian FB" w:hAnsi="Californian FB" w:cstheme="minorHAnsi"/>
          <w:b/>
          <w:noProof/>
        </w:rPr>
        <w:t>35</w:t>
      </w:r>
      <w:r w:rsidR="0037581F" w:rsidRPr="00383CD3">
        <w:rPr>
          <w:rFonts w:ascii="Californian FB" w:hAnsi="Californian FB" w:cstheme="minorHAnsi"/>
          <w:b/>
          <w:noProof/>
        </w:rPr>
        <w:t>.</w:t>
      </w:r>
      <w:r w:rsidR="00383CD3" w:rsidRPr="00383CD3">
        <w:rPr>
          <w:rFonts w:ascii="Californian FB" w:hAnsi="Californian FB" w:cstheme="minorHAnsi"/>
          <w:b/>
          <w:noProof/>
        </w:rPr>
        <w:t>03</w:t>
      </w:r>
      <w:r w:rsidRPr="00383CD3">
        <w:rPr>
          <w:rFonts w:ascii="Californian FB" w:hAnsi="Californian FB" w:cstheme="minorHAnsi"/>
          <w:b/>
          <w:noProof/>
        </w:rPr>
        <w:t xml:space="preserve">% overall </w:t>
      </w:r>
      <w:r w:rsidRPr="00383CD3">
        <w:rPr>
          <w:rFonts w:ascii="Californian FB" w:hAnsi="Californian FB" w:cstheme="minorHAnsi"/>
        </w:rPr>
        <w:t xml:space="preserve">[for Business/Finance Bids &amp; Consulting Services]  </w:t>
      </w:r>
    </w:p>
    <w:p w:rsidR="00CF4724" w:rsidRPr="00B729BC" w:rsidRDefault="00CF4724" w:rsidP="00CF4724">
      <w:pPr>
        <w:spacing w:after="0" w:line="240" w:lineRule="auto"/>
        <w:rPr>
          <w:rFonts w:ascii="Californian FB" w:hAnsi="Californian FB" w:cstheme="minorHAnsi"/>
        </w:rPr>
      </w:pPr>
      <w:r w:rsidRPr="00C616F6">
        <w:rPr>
          <w:rFonts w:ascii="Californian FB" w:hAnsi="Californian FB" w:cstheme="minorHAnsi"/>
        </w:rPr>
        <w:t xml:space="preserve">The </w:t>
      </w:r>
      <w:r w:rsidRPr="00B729BC">
        <w:rPr>
          <w:rFonts w:ascii="Californian FB" w:hAnsi="Californian FB" w:cstheme="minorHAnsi"/>
        </w:rPr>
        <w:t xml:space="preserve">following commitments were made to EBEs for the </w:t>
      </w:r>
      <w:r w:rsidR="00C616F6" w:rsidRPr="00B729BC">
        <w:rPr>
          <w:rFonts w:ascii="Californian FB" w:hAnsi="Californian FB" w:cstheme="minorHAnsi"/>
        </w:rPr>
        <w:t>4</w:t>
      </w:r>
      <w:r w:rsidR="00C616F6" w:rsidRPr="00B729BC">
        <w:rPr>
          <w:rFonts w:ascii="Californian FB" w:hAnsi="Californian FB" w:cstheme="minorHAnsi"/>
          <w:vertAlign w:val="superscript"/>
        </w:rPr>
        <w:t>th</w:t>
      </w:r>
      <w:r w:rsidR="00C616F6" w:rsidRPr="00B729BC">
        <w:rPr>
          <w:rFonts w:ascii="Californian FB" w:hAnsi="Californian FB" w:cstheme="minorHAnsi"/>
        </w:rPr>
        <w:t xml:space="preserve"> </w:t>
      </w:r>
      <w:r w:rsidR="0094060C" w:rsidRPr="00B729BC">
        <w:rPr>
          <w:rFonts w:ascii="Californian FB" w:hAnsi="Californian FB" w:cstheme="minorHAnsi"/>
        </w:rPr>
        <w:t>Quarter</w:t>
      </w:r>
      <w:r w:rsidR="00135CB8" w:rsidRPr="00B729BC">
        <w:rPr>
          <w:rFonts w:ascii="Californian FB" w:hAnsi="Californian FB" w:cstheme="minorHAnsi"/>
        </w:rPr>
        <w:t xml:space="preserve"> </w:t>
      </w:r>
      <w:r w:rsidR="006C64AA" w:rsidRPr="00B729BC">
        <w:rPr>
          <w:rFonts w:ascii="Californian FB" w:hAnsi="Californian FB" w:cstheme="minorHAnsi"/>
        </w:rPr>
        <w:t>2016</w:t>
      </w:r>
      <w:r w:rsidRPr="00B729BC">
        <w:rPr>
          <w:rFonts w:ascii="Californian FB" w:hAnsi="Californian FB" w:cstheme="minorHAnsi"/>
        </w:rPr>
        <w:t>:</w:t>
      </w:r>
    </w:p>
    <w:p w:rsidR="00CF4724" w:rsidRPr="00A61FE8" w:rsidRDefault="00B91A55" w:rsidP="00CF4724">
      <w:pPr>
        <w:spacing w:after="0" w:line="240" w:lineRule="auto"/>
        <w:ind w:left="1080"/>
        <w:rPr>
          <w:rFonts w:ascii="Californian FB" w:hAnsi="Californian FB" w:cstheme="minorHAnsi"/>
          <w:b/>
        </w:rPr>
      </w:pPr>
      <w:bookmarkStart w:id="0" w:name="_GoBack"/>
      <w:r w:rsidRPr="00A61FE8">
        <w:rPr>
          <w:rFonts w:ascii="Californian FB" w:hAnsi="Californian FB" w:cstheme="minorHAnsi"/>
          <w:b/>
        </w:rPr>
        <w:t>C</w:t>
      </w:r>
      <w:r w:rsidR="00CF4724" w:rsidRPr="00A61FE8">
        <w:rPr>
          <w:rFonts w:ascii="Californian FB" w:hAnsi="Californian FB" w:cstheme="minorHAnsi"/>
          <w:b/>
        </w:rPr>
        <w:t>onstruction projects (</w:t>
      </w:r>
      <w:r w:rsidR="00C21F60" w:rsidRPr="00A61FE8">
        <w:rPr>
          <w:rFonts w:ascii="Californian FB" w:hAnsi="Californian FB" w:cstheme="minorHAnsi"/>
          <w:b/>
        </w:rPr>
        <w:t>$</w:t>
      </w:r>
      <w:r w:rsidR="00B729BC" w:rsidRPr="00A61FE8">
        <w:rPr>
          <w:rFonts w:ascii="Californian FB" w:hAnsi="Californian FB" w:cstheme="minorHAnsi"/>
          <w:b/>
        </w:rPr>
        <w:t>5,092,800</w:t>
      </w:r>
      <w:r w:rsidR="00652F4C" w:rsidRPr="00A61FE8">
        <w:rPr>
          <w:rFonts w:ascii="Californian FB" w:hAnsi="Californian FB" w:cstheme="minorHAnsi"/>
          <w:b/>
          <w:noProof/>
        </w:rPr>
        <w:t xml:space="preserve"> typically formally bid, but not always, and </w:t>
      </w:r>
      <w:r w:rsidR="00CF4724" w:rsidRPr="00A61FE8">
        <w:rPr>
          <w:rFonts w:ascii="Californian FB" w:hAnsi="Californian FB" w:cstheme="minorHAnsi"/>
          <w:b/>
          <w:noProof/>
        </w:rPr>
        <w:t xml:space="preserve">EBE goals </w:t>
      </w:r>
      <w:r w:rsidR="00CF4724" w:rsidRPr="00A61FE8">
        <w:rPr>
          <w:rFonts w:ascii="Californian FB" w:hAnsi="Californian FB" w:cstheme="minorHAnsi"/>
          <w:b/>
          <w:noProof/>
          <w:u w:val="single"/>
        </w:rPr>
        <w:t>are</w:t>
      </w:r>
      <w:r w:rsidR="00CF4724" w:rsidRPr="00A61FE8">
        <w:rPr>
          <w:rFonts w:ascii="Californian FB" w:hAnsi="Californian FB" w:cstheme="minorHAnsi"/>
          <w:b/>
          <w:noProof/>
        </w:rPr>
        <w:t xml:space="preserve"> established</w:t>
      </w:r>
      <w:r w:rsidR="00FE6A3C" w:rsidRPr="00A61FE8">
        <w:rPr>
          <w:rFonts w:ascii="Californian FB" w:hAnsi="Californian FB" w:cstheme="minorHAnsi"/>
          <w:b/>
          <w:noProof/>
        </w:rPr>
        <w:t xml:space="preserve"> when formally bid</w:t>
      </w:r>
      <w:r w:rsidR="00CF4724" w:rsidRPr="00A61FE8">
        <w:rPr>
          <w:rFonts w:ascii="Californian FB" w:hAnsi="Californian FB" w:cstheme="minorHAnsi"/>
          <w:b/>
        </w:rPr>
        <w:t>)</w:t>
      </w:r>
    </w:p>
    <w:bookmarkEnd w:id="0"/>
    <w:p w:rsidR="006C64AA" w:rsidRPr="00B729BC" w:rsidRDefault="006C64AA" w:rsidP="006C64AA">
      <w:pPr>
        <w:pStyle w:val="ListParagraph"/>
        <w:numPr>
          <w:ilvl w:val="0"/>
          <w:numId w:val="2"/>
        </w:numPr>
        <w:spacing w:after="0" w:line="240" w:lineRule="auto"/>
        <w:ind w:left="1800"/>
        <w:rPr>
          <w:rFonts w:ascii="Californian FB" w:hAnsi="Californian FB" w:cstheme="minorHAnsi"/>
        </w:rPr>
      </w:pPr>
      <w:r w:rsidRPr="00B729BC">
        <w:rPr>
          <w:rFonts w:ascii="Californian FB" w:hAnsi="Californian FB" w:cstheme="minorHAnsi"/>
        </w:rPr>
        <w:t>MBE = $</w:t>
      </w:r>
      <w:r w:rsidR="00B729BC" w:rsidRPr="00B729BC">
        <w:rPr>
          <w:rFonts w:ascii="Californian FB" w:hAnsi="Californian FB" w:cstheme="minorHAnsi"/>
        </w:rPr>
        <w:t xml:space="preserve">30,000 </w:t>
      </w:r>
      <w:r w:rsidR="00FC62AC" w:rsidRPr="00B729BC">
        <w:rPr>
          <w:rFonts w:ascii="Californian FB" w:hAnsi="Californian FB" w:cstheme="minorHAnsi"/>
        </w:rPr>
        <w:t>(</w:t>
      </w:r>
      <w:r w:rsidR="00B729BC" w:rsidRPr="00B729BC">
        <w:rPr>
          <w:rFonts w:ascii="Californian FB" w:hAnsi="Californian FB" w:cstheme="minorHAnsi"/>
        </w:rPr>
        <w:t>0.59</w:t>
      </w:r>
      <w:r w:rsidRPr="00B729BC">
        <w:rPr>
          <w:rFonts w:ascii="Californian FB" w:hAnsi="Californian FB" w:cstheme="minorHAnsi"/>
        </w:rPr>
        <w:t xml:space="preserve">%) </w:t>
      </w:r>
    </w:p>
    <w:p w:rsidR="006C64AA" w:rsidRPr="00B729BC" w:rsidRDefault="006C64AA" w:rsidP="006C64AA">
      <w:pPr>
        <w:pStyle w:val="ListParagraph"/>
        <w:numPr>
          <w:ilvl w:val="0"/>
          <w:numId w:val="2"/>
        </w:numPr>
        <w:spacing w:after="0" w:line="240" w:lineRule="auto"/>
        <w:ind w:left="1800"/>
        <w:rPr>
          <w:rFonts w:ascii="Californian FB" w:hAnsi="Californian FB" w:cstheme="minorHAnsi"/>
        </w:rPr>
      </w:pPr>
      <w:r w:rsidRPr="00B729BC">
        <w:rPr>
          <w:rFonts w:ascii="Californian FB" w:hAnsi="Californian FB" w:cstheme="minorHAnsi"/>
        </w:rPr>
        <w:t>WBE = $</w:t>
      </w:r>
      <w:r w:rsidR="00B729BC" w:rsidRPr="00B729BC">
        <w:rPr>
          <w:rFonts w:ascii="Californian FB" w:hAnsi="Californian FB" w:cstheme="minorHAnsi"/>
        </w:rPr>
        <w:t>1,997,800</w:t>
      </w:r>
      <w:r w:rsidR="00B729BC" w:rsidRPr="00B729BC">
        <w:rPr>
          <w:rFonts w:ascii="Californian FB" w:hAnsi="Californian FB" w:cstheme="minorHAnsi"/>
        </w:rPr>
        <w:t xml:space="preserve"> </w:t>
      </w:r>
      <w:r w:rsidR="00FC62AC" w:rsidRPr="00B729BC">
        <w:rPr>
          <w:rFonts w:ascii="Californian FB" w:hAnsi="Californian FB" w:cstheme="minorHAnsi"/>
        </w:rPr>
        <w:t>(</w:t>
      </w:r>
      <w:r w:rsidR="00B729BC" w:rsidRPr="00B729BC">
        <w:rPr>
          <w:rFonts w:ascii="Californian FB" w:hAnsi="Californian FB" w:cstheme="minorHAnsi"/>
        </w:rPr>
        <w:t>39.23</w:t>
      </w:r>
      <w:r w:rsidRPr="00B729BC">
        <w:rPr>
          <w:rFonts w:ascii="Californian FB" w:hAnsi="Californian FB" w:cstheme="minorHAnsi"/>
        </w:rPr>
        <w:t xml:space="preserve">%) </w:t>
      </w:r>
    </w:p>
    <w:p w:rsidR="006C64AA" w:rsidRPr="00B729BC" w:rsidRDefault="006C64AA" w:rsidP="006C64AA">
      <w:pPr>
        <w:pStyle w:val="ListParagraph"/>
        <w:numPr>
          <w:ilvl w:val="0"/>
          <w:numId w:val="2"/>
        </w:numPr>
        <w:spacing w:after="0" w:line="240" w:lineRule="auto"/>
        <w:ind w:left="1800"/>
        <w:rPr>
          <w:rFonts w:ascii="Californian FB" w:hAnsi="Californian FB" w:cstheme="minorHAnsi"/>
        </w:rPr>
      </w:pPr>
      <w:r w:rsidRPr="00B729BC">
        <w:rPr>
          <w:rFonts w:ascii="Californian FB" w:hAnsi="Californian FB" w:cstheme="minorHAnsi"/>
        </w:rPr>
        <w:t>DBE  =  $</w:t>
      </w:r>
      <w:r w:rsidR="00D66B60" w:rsidRPr="00B729BC">
        <w:rPr>
          <w:rFonts w:ascii="Californian FB" w:hAnsi="Californian FB" w:cstheme="minorHAnsi"/>
        </w:rPr>
        <w:t>0</w:t>
      </w:r>
      <w:r w:rsidRPr="00B729BC">
        <w:rPr>
          <w:rFonts w:ascii="Californian FB" w:hAnsi="Californian FB" w:cstheme="minorHAnsi"/>
        </w:rPr>
        <w:t xml:space="preserve"> </w:t>
      </w:r>
      <w:r w:rsidR="002647E9" w:rsidRPr="00B729BC">
        <w:rPr>
          <w:rFonts w:ascii="Californian FB" w:hAnsi="Californian FB" w:cstheme="minorHAnsi"/>
        </w:rPr>
        <w:t xml:space="preserve"> </w:t>
      </w:r>
      <w:r w:rsidRPr="00B729BC">
        <w:rPr>
          <w:rFonts w:ascii="Californian FB" w:hAnsi="Californian FB" w:cstheme="minorHAnsi"/>
        </w:rPr>
        <w:t>(</w:t>
      </w:r>
      <w:r w:rsidR="00D66B60" w:rsidRPr="00B729BC">
        <w:rPr>
          <w:rFonts w:ascii="Californian FB" w:hAnsi="Californian FB" w:cstheme="minorHAnsi"/>
        </w:rPr>
        <w:t>0</w:t>
      </w:r>
      <w:r w:rsidRPr="00B729BC">
        <w:rPr>
          <w:rFonts w:ascii="Californian FB" w:hAnsi="Californian FB" w:cstheme="minorHAnsi"/>
        </w:rPr>
        <w:t>%)</w:t>
      </w:r>
    </w:p>
    <w:p w:rsidR="00C21F60" w:rsidRPr="00C616F6" w:rsidRDefault="0035174B" w:rsidP="00CF4724">
      <w:pPr>
        <w:spacing w:after="0" w:line="240" w:lineRule="auto"/>
        <w:ind w:left="1080"/>
        <w:rPr>
          <w:rFonts w:ascii="Californian FB" w:hAnsi="Californian FB" w:cstheme="minorHAnsi"/>
          <w:b/>
          <w:highlight w:val="magenta"/>
        </w:rPr>
      </w:pPr>
      <w:r w:rsidRPr="00C616F6">
        <w:rPr>
          <w:rFonts w:ascii="Californian FB" w:hAnsi="Californian FB" w:cstheme="minorHAnsi"/>
          <w:b/>
          <w:highlight w:val="magenta"/>
        </w:rPr>
        <w:t xml:space="preserve">                              </w:t>
      </w:r>
    </w:p>
    <w:p w:rsidR="00CF4724" w:rsidRPr="00A61FE8" w:rsidRDefault="00B91A55" w:rsidP="00CF4724">
      <w:pPr>
        <w:spacing w:after="0" w:line="240" w:lineRule="auto"/>
        <w:ind w:left="1080"/>
        <w:rPr>
          <w:rFonts w:ascii="Californian FB" w:hAnsi="Californian FB" w:cstheme="minorHAnsi"/>
          <w:b/>
        </w:rPr>
      </w:pPr>
      <w:r w:rsidRPr="00A61FE8">
        <w:rPr>
          <w:rFonts w:ascii="Californian FB" w:hAnsi="Californian FB" w:cstheme="minorHAnsi"/>
          <w:b/>
        </w:rPr>
        <w:t xml:space="preserve">Purchasing </w:t>
      </w:r>
      <w:r w:rsidRPr="00A61FE8">
        <w:rPr>
          <w:rFonts w:ascii="Californian FB" w:hAnsi="Californian FB" w:cstheme="minorHAnsi"/>
          <w:b/>
          <w:noProof/>
        </w:rPr>
        <w:t>procurements</w:t>
      </w:r>
      <w:r w:rsidR="00CF4724" w:rsidRPr="00A61FE8">
        <w:rPr>
          <w:rFonts w:ascii="Californian FB" w:hAnsi="Californian FB" w:cstheme="minorHAnsi"/>
          <w:b/>
          <w:noProof/>
        </w:rPr>
        <w:t xml:space="preserve"> </w:t>
      </w:r>
      <w:r w:rsidR="00B85C43" w:rsidRPr="00A61FE8">
        <w:rPr>
          <w:rFonts w:ascii="Californian FB" w:hAnsi="Californian FB" w:cstheme="minorHAnsi"/>
          <w:b/>
          <w:noProof/>
        </w:rPr>
        <w:t>($</w:t>
      </w:r>
      <w:r w:rsidR="0031084C" w:rsidRPr="00A61FE8">
        <w:rPr>
          <w:rFonts w:ascii="Californian FB" w:hAnsi="Californian FB" w:cstheme="minorHAnsi"/>
          <w:b/>
          <w:noProof/>
        </w:rPr>
        <w:t>1,262,228.41</w:t>
      </w:r>
      <w:r w:rsidR="0031084C" w:rsidRPr="00A61FE8">
        <w:rPr>
          <w:rFonts w:ascii="Californian FB" w:hAnsi="Californian FB" w:cstheme="minorHAnsi"/>
          <w:b/>
          <w:noProof/>
        </w:rPr>
        <w:t xml:space="preserve"> </w:t>
      </w:r>
      <w:r w:rsidR="00CF4724" w:rsidRPr="00A61FE8">
        <w:rPr>
          <w:rFonts w:ascii="Californian FB" w:hAnsi="Californian FB" w:cstheme="minorHAnsi"/>
          <w:b/>
          <w:noProof/>
        </w:rPr>
        <w:t xml:space="preserve">of all formally bid dollars </w:t>
      </w:r>
      <w:r w:rsidR="00CF4724" w:rsidRPr="00A61FE8">
        <w:rPr>
          <w:rFonts w:ascii="Californian FB" w:hAnsi="Californian FB" w:cstheme="minorHAnsi"/>
          <w:b/>
        </w:rPr>
        <w:t xml:space="preserve">where EBE goals </w:t>
      </w:r>
      <w:r w:rsidR="00CF4724" w:rsidRPr="00A61FE8">
        <w:rPr>
          <w:rFonts w:ascii="Californian FB" w:hAnsi="Californian FB" w:cstheme="minorHAnsi"/>
          <w:b/>
          <w:u w:val="single"/>
        </w:rPr>
        <w:t xml:space="preserve">are not </w:t>
      </w:r>
      <w:r w:rsidR="00CF4724" w:rsidRPr="00A61FE8">
        <w:rPr>
          <w:rFonts w:ascii="Californian FB" w:hAnsi="Californian FB" w:cstheme="minorHAnsi"/>
          <w:b/>
        </w:rPr>
        <w:t>established)</w:t>
      </w:r>
    </w:p>
    <w:p w:rsidR="00CF4724" w:rsidRPr="0031084C" w:rsidRDefault="00CF4724" w:rsidP="00CF4724">
      <w:pPr>
        <w:pStyle w:val="ListParagraph"/>
        <w:numPr>
          <w:ilvl w:val="0"/>
          <w:numId w:val="2"/>
        </w:numPr>
        <w:spacing w:after="0" w:line="240" w:lineRule="auto"/>
        <w:ind w:left="1800"/>
        <w:rPr>
          <w:rFonts w:ascii="Californian FB" w:hAnsi="Californian FB" w:cstheme="minorHAnsi"/>
        </w:rPr>
      </w:pPr>
      <w:r w:rsidRPr="0031084C">
        <w:rPr>
          <w:rFonts w:ascii="Californian FB" w:hAnsi="Californian FB" w:cstheme="minorHAnsi"/>
        </w:rPr>
        <w:t>MBE = $</w:t>
      </w:r>
      <w:r w:rsidR="00196D42" w:rsidRPr="0031084C">
        <w:rPr>
          <w:rFonts w:ascii="Californian FB" w:hAnsi="Californian FB" w:cstheme="minorHAnsi"/>
        </w:rPr>
        <w:t>0</w:t>
      </w:r>
      <w:r w:rsidR="00570892" w:rsidRPr="0031084C">
        <w:rPr>
          <w:rFonts w:ascii="Californian FB" w:hAnsi="Californian FB" w:cstheme="minorHAnsi"/>
        </w:rPr>
        <w:t xml:space="preserve">  (</w:t>
      </w:r>
      <w:r w:rsidR="00196D42" w:rsidRPr="0031084C">
        <w:rPr>
          <w:rFonts w:ascii="Californian FB" w:hAnsi="Californian FB" w:cstheme="minorHAnsi"/>
        </w:rPr>
        <w:t>0</w:t>
      </w:r>
      <w:r w:rsidRPr="0031084C">
        <w:rPr>
          <w:rFonts w:ascii="Californian FB" w:hAnsi="Californian FB" w:cstheme="minorHAnsi"/>
        </w:rPr>
        <w:t xml:space="preserve">%) </w:t>
      </w:r>
    </w:p>
    <w:p w:rsidR="00CF4724" w:rsidRPr="0031084C" w:rsidRDefault="00CF4724" w:rsidP="00CF4724">
      <w:pPr>
        <w:pStyle w:val="ListParagraph"/>
        <w:numPr>
          <w:ilvl w:val="0"/>
          <w:numId w:val="2"/>
        </w:numPr>
        <w:spacing w:after="0" w:line="240" w:lineRule="auto"/>
        <w:ind w:left="1800"/>
        <w:rPr>
          <w:rFonts w:ascii="Californian FB" w:hAnsi="Californian FB" w:cstheme="minorHAnsi"/>
        </w:rPr>
      </w:pPr>
      <w:r w:rsidRPr="0031084C">
        <w:rPr>
          <w:rFonts w:ascii="Californian FB" w:hAnsi="Californian FB" w:cstheme="minorHAnsi"/>
        </w:rPr>
        <w:t>WBE = $</w:t>
      </w:r>
      <w:r w:rsidR="00196D42" w:rsidRPr="0031084C">
        <w:rPr>
          <w:rFonts w:ascii="Californian FB" w:hAnsi="Californian FB" w:cstheme="minorHAnsi"/>
        </w:rPr>
        <w:t>0</w:t>
      </w:r>
      <w:r w:rsidR="00570892" w:rsidRPr="0031084C">
        <w:rPr>
          <w:rFonts w:ascii="Californian FB" w:hAnsi="Californian FB" w:cstheme="minorHAnsi"/>
        </w:rPr>
        <w:t xml:space="preserve">  (</w:t>
      </w:r>
      <w:r w:rsidR="00196D42" w:rsidRPr="0031084C">
        <w:rPr>
          <w:rFonts w:ascii="Californian FB" w:hAnsi="Californian FB" w:cstheme="minorHAnsi"/>
        </w:rPr>
        <w:t>0</w:t>
      </w:r>
      <w:r w:rsidRPr="0031084C">
        <w:rPr>
          <w:rFonts w:ascii="Californian FB" w:hAnsi="Californian FB" w:cstheme="minorHAnsi"/>
        </w:rPr>
        <w:t xml:space="preserve">%) </w:t>
      </w:r>
    </w:p>
    <w:p w:rsidR="00CF4724" w:rsidRPr="0031084C" w:rsidRDefault="00CF4724" w:rsidP="00CF4724">
      <w:pPr>
        <w:pStyle w:val="ListParagraph"/>
        <w:numPr>
          <w:ilvl w:val="0"/>
          <w:numId w:val="2"/>
        </w:numPr>
        <w:spacing w:after="0" w:line="240" w:lineRule="auto"/>
        <w:ind w:left="1800"/>
        <w:rPr>
          <w:rFonts w:ascii="Californian FB" w:hAnsi="Californian FB" w:cstheme="minorHAnsi"/>
        </w:rPr>
      </w:pPr>
      <w:r w:rsidRPr="0031084C">
        <w:rPr>
          <w:rFonts w:ascii="Californian FB" w:hAnsi="Californian FB" w:cstheme="minorHAnsi"/>
        </w:rPr>
        <w:t>DBE  =  $0  (0%)</w:t>
      </w:r>
    </w:p>
    <w:p w:rsidR="00CF4724" w:rsidRPr="00A61FE8" w:rsidRDefault="00CF4724" w:rsidP="00CF4724">
      <w:pPr>
        <w:spacing w:after="0" w:line="240" w:lineRule="auto"/>
        <w:ind w:left="1080"/>
        <w:rPr>
          <w:rFonts w:ascii="Californian FB" w:hAnsi="Californian FB" w:cstheme="minorHAnsi"/>
          <w:b/>
        </w:rPr>
      </w:pPr>
      <w:r w:rsidRPr="00C616F6">
        <w:rPr>
          <w:rFonts w:ascii="Californian FB" w:hAnsi="Californian FB" w:cstheme="minorHAnsi"/>
          <w:b/>
          <w:highlight w:val="magenta"/>
        </w:rPr>
        <w:br/>
      </w:r>
      <w:r w:rsidRPr="00A61FE8">
        <w:rPr>
          <w:rFonts w:ascii="Californian FB" w:hAnsi="Californian FB" w:cstheme="minorHAnsi"/>
          <w:b/>
        </w:rPr>
        <w:t xml:space="preserve">Consultant contracts </w:t>
      </w:r>
      <w:r w:rsidR="00005832" w:rsidRPr="00A61FE8">
        <w:rPr>
          <w:rFonts w:ascii="Californian FB" w:hAnsi="Californian FB" w:cstheme="minorHAnsi"/>
          <w:b/>
        </w:rPr>
        <w:t>(</w:t>
      </w:r>
      <w:r w:rsidR="003E59B6" w:rsidRPr="00A61FE8">
        <w:rPr>
          <w:rFonts w:ascii="Californian FB" w:hAnsi="Californian FB" w:cstheme="minorHAnsi"/>
          <w:b/>
        </w:rPr>
        <w:t>$</w:t>
      </w:r>
      <w:r w:rsidR="002C38C9" w:rsidRPr="00A61FE8">
        <w:rPr>
          <w:rFonts w:ascii="Californian FB" w:hAnsi="Californian FB" w:cstheme="minorHAnsi"/>
          <w:b/>
        </w:rPr>
        <w:t>2,217,</w:t>
      </w:r>
      <w:r w:rsidR="00E132BE" w:rsidRPr="00A61FE8">
        <w:rPr>
          <w:rFonts w:ascii="Californian FB" w:hAnsi="Californian FB" w:cstheme="minorHAnsi"/>
          <w:b/>
        </w:rPr>
        <w:t xml:space="preserve">884.83 </w:t>
      </w:r>
      <w:r w:rsidRPr="00A61FE8">
        <w:rPr>
          <w:rFonts w:ascii="Californian FB" w:hAnsi="Californian FB" w:cstheme="minorHAnsi"/>
          <w:b/>
        </w:rPr>
        <w:t xml:space="preserve">of all consulting contracts where EBE goals </w:t>
      </w:r>
      <w:r w:rsidRPr="00A61FE8">
        <w:rPr>
          <w:rFonts w:ascii="Californian FB" w:hAnsi="Californian FB" w:cstheme="minorHAnsi"/>
          <w:b/>
          <w:u w:val="single"/>
        </w:rPr>
        <w:t xml:space="preserve">are not </w:t>
      </w:r>
      <w:r w:rsidRPr="00A61FE8">
        <w:rPr>
          <w:rFonts w:ascii="Californian FB" w:hAnsi="Californian FB" w:cstheme="minorHAnsi"/>
          <w:b/>
        </w:rPr>
        <w:t xml:space="preserve">established):  </w:t>
      </w:r>
    </w:p>
    <w:p w:rsidR="00CF4724" w:rsidRPr="00E132BE" w:rsidRDefault="00CF4724" w:rsidP="00CF4724">
      <w:pPr>
        <w:pStyle w:val="ListParagraph"/>
        <w:numPr>
          <w:ilvl w:val="0"/>
          <w:numId w:val="2"/>
        </w:numPr>
        <w:spacing w:after="0" w:line="240" w:lineRule="auto"/>
        <w:ind w:left="1800"/>
        <w:rPr>
          <w:rFonts w:ascii="Californian FB" w:hAnsi="Californian FB" w:cstheme="minorHAnsi"/>
        </w:rPr>
      </w:pPr>
      <w:r w:rsidRPr="00E132BE">
        <w:rPr>
          <w:rFonts w:ascii="Californian FB" w:hAnsi="Californian FB" w:cstheme="minorHAnsi"/>
        </w:rPr>
        <w:t xml:space="preserve">MBE = </w:t>
      </w:r>
      <w:r w:rsidR="0035174B" w:rsidRPr="00E132BE">
        <w:rPr>
          <w:rFonts w:ascii="Californian FB" w:hAnsi="Californian FB" w:cstheme="minorHAnsi"/>
        </w:rPr>
        <w:t>$</w:t>
      </w:r>
      <w:r w:rsidR="00E132BE" w:rsidRPr="00E132BE">
        <w:rPr>
          <w:rFonts w:ascii="Californian FB" w:hAnsi="Californian FB" w:cstheme="minorHAnsi"/>
        </w:rPr>
        <w:t>975,000</w:t>
      </w:r>
      <w:r w:rsidR="002B0212" w:rsidRPr="00E132BE">
        <w:rPr>
          <w:rFonts w:ascii="Californian FB" w:hAnsi="Californian FB" w:cstheme="minorHAnsi"/>
        </w:rPr>
        <w:t xml:space="preserve"> </w:t>
      </w:r>
      <w:r w:rsidR="0035174B" w:rsidRPr="00E132BE">
        <w:rPr>
          <w:rFonts w:ascii="Californian FB" w:hAnsi="Californian FB" w:cstheme="minorHAnsi"/>
        </w:rPr>
        <w:t>(</w:t>
      </w:r>
      <w:r w:rsidR="00E132BE" w:rsidRPr="00E132BE">
        <w:rPr>
          <w:rFonts w:ascii="Californian FB" w:hAnsi="Californian FB" w:cstheme="minorHAnsi"/>
        </w:rPr>
        <w:t>43.96</w:t>
      </w:r>
      <w:r w:rsidR="0035174B" w:rsidRPr="00E132BE">
        <w:rPr>
          <w:rFonts w:ascii="Californian FB" w:hAnsi="Californian FB" w:cstheme="minorHAnsi"/>
        </w:rPr>
        <w:t>%)</w:t>
      </w:r>
    </w:p>
    <w:p w:rsidR="00CF4724" w:rsidRPr="00E132BE" w:rsidRDefault="00CF4724" w:rsidP="00CF4724">
      <w:pPr>
        <w:pStyle w:val="ListParagraph"/>
        <w:numPr>
          <w:ilvl w:val="0"/>
          <w:numId w:val="2"/>
        </w:numPr>
        <w:spacing w:after="0" w:line="240" w:lineRule="auto"/>
        <w:ind w:left="1800"/>
        <w:rPr>
          <w:rFonts w:ascii="Californian FB" w:hAnsi="Californian FB" w:cstheme="minorHAnsi"/>
        </w:rPr>
      </w:pPr>
      <w:r w:rsidRPr="00E132BE">
        <w:rPr>
          <w:rFonts w:ascii="Californian FB" w:hAnsi="Californian FB" w:cstheme="minorHAnsi"/>
        </w:rPr>
        <w:t xml:space="preserve">WBE = </w:t>
      </w:r>
      <w:r w:rsidR="0049649F" w:rsidRPr="00E132BE">
        <w:rPr>
          <w:rFonts w:ascii="Californian FB" w:hAnsi="Californian FB" w:cstheme="minorHAnsi"/>
        </w:rPr>
        <w:t>$</w:t>
      </w:r>
      <w:r w:rsidR="00E132BE" w:rsidRPr="00E132BE">
        <w:rPr>
          <w:rFonts w:ascii="Californian FB" w:hAnsi="Californian FB" w:cstheme="minorHAnsi"/>
        </w:rPr>
        <w:t>0</w:t>
      </w:r>
      <w:r w:rsidR="00886734" w:rsidRPr="00E132BE">
        <w:rPr>
          <w:rFonts w:ascii="Californian FB" w:hAnsi="Californian FB" w:cstheme="minorHAnsi"/>
        </w:rPr>
        <w:t xml:space="preserve"> </w:t>
      </w:r>
      <w:r w:rsidR="0049649F" w:rsidRPr="00E132BE">
        <w:rPr>
          <w:rFonts w:ascii="Californian FB" w:hAnsi="Californian FB" w:cstheme="minorHAnsi"/>
        </w:rPr>
        <w:t>(</w:t>
      </w:r>
      <w:r w:rsidR="00E132BE" w:rsidRPr="00E132BE">
        <w:rPr>
          <w:rFonts w:ascii="Californian FB" w:hAnsi="Californian FB" w:cstheme="minorHAnsi"/>
        </w:rPr>
        <w:t>0</w:t>
      </w:r>
      <w:r w:rsidRPr="00E132BE">
        <w:rPr>
          <w:rFonts w:ascii="Californian FB" w:hAnsi="Californian FB" w:cstheme="minorHAnsi"/>
        </w:rPr>
        <w:t>%)</w:t>
      </w:r>
    </w:p>
    <w:p w:rsidR="00CF4724" w:rsidRPr="00E132BE" w:rsidRDefault="00CF4724" w:rsidP="00CF4724">
      <w:pPr>
        <w:pStyle w:val="ListParagraph"/>
        <w:numPr>
          <w:ilvl w:val="0"/>
          <w:numId w:val="2"/>
        </w:numPr>
        <w:spacing w:after="0" w:line="240" w:lineRule="auto"/>
        <w:ind w:left="1800"/>
        <w:rPr>
          <w:rFonts w:ascii="Californian FB" w:hAnsi="Californian FB" w:cstheme="minorHAnsi"/>
        </w:rPr>
      </w:pPr>
      <w:r w:rsidRPr="00E132BE">
        <w:rPr>
          <w:rFonts w:ascii="Californian FB" w:hAnsi="Californian FB" w:cstheme="minorHAnsi"/>
        </w:rPr>
        <w:t>DBE  =  $0  (0%)</w:t>
      </w:r>
    </w:p>
    <w:p w:rsidR="00CF4724" w:rsidRPr="00886734" w:rsidRDefault="00CF4724" w:rsidP="00CF4724">
      <w:pPr>
        <w:spacing w:after="0" w:line="240" w:lineRule="auto"/>
        <w:rPr>
          <w:rFonts w:ascii="Californian FB" w:hAnsi="Californian FB" w:cstheme="minorHAnsi"/>
          <w:highlight w:val="magenta"/>
        </w:rPr>
      </w:pPr>
    </w:p>
    <w:p w:rsidR="00CF4724" w:rsidRPr="00886734" w:rsidRDefault="00CF4724" w:rsidP="00CF4724">
      <w:pPr>
        <w:spacing w:after="0" w:line="240" w:lineRule="auto"/>
        <w:rPr>
          <w:rFonts w:ascii="Californian FB" w:hAnsi="Californian FB" w:cstheme="minorHAnsi"/>
          <w:b/>
          <w:u w:val="single"/>
        </w:rPr>
      </w:pPr>
      <w:r w:rsidRPr="00886734">
        <w:rPr>
          <w:rFonts w:ascii="Californian FB" w:hAnsi="Californian FB" w:cstheme="minorHAnsi"/>
          <w:b/>
          <w:u w:val="single"/>
        </w:rPr>
        <w:t>Acronyms</w:t>
      </w:r>
    </w:p>
    <w:p w:rsidR="00CF4724" w:rsidRPr="00886734" w:rsidRDefault="00CF4724" w:rsidP="00CF4724">
      <w:pPr>
        <w:pStyle w:val="ListParagraph"/>
        <w:numPr>
          <w:ilvl w:val="0"/>
          <w:numId w:val="1"/>
        </w:numPr>
        <w:spacing w:after="0" w:line="240" w:lineRule="auto"/>
        <w:ind w:left="720"/>
        <w:rPr>
          <w:rFonts w:ascii="Californian FB" w:hAnsi="Californian FB" w:cstheme="minorHAnsi"/>
        </w:rPr>
      </w:pPr>
      <w:r w:rsidRPr="00886734">
        <w:rPr>
          <w:rFonts w:ascii="Californian FB" w:hAnsi="Californian FB" w:cstheme="minorHAnsi"/>
          <w:b/>
        </w:rPr>
        <w:t>EBE</w:t>
      </w:r>
      <w:r w:rsidRPr="00886734">
        <w:rPr>
          <w:rFonts w:ascii="Californian FB" w:hAnsi="Californian FB" w:cstheme="minorHAnsi"/>
        </w:rPr>
        <w:t xml:space="preserve"> is the acronym for Eligible Business Enterprise (a compilation of all registered firms that are MBE, WBE, and/or DBE certified)</w:t>
      </w:r>
    </w:p>
    <w:p w:rsidR="00CF4724" w:rsidRPr="00886734" w:rsidRDefault="00CF4724" w:rsidP="00CF4724">
      <w:pPr>
        <w:pStyle w:val="ListParagraph"/>
        <w:numPr>
          <w:ilvl w:val="0"/>
          <w:numId w:val="1"/>
        </w:numPr>
        <w:spacing w:after="0" w:line="240" w:lineRule="auto"/>
        <w:ind w:left="720"/>
        <w:rPr>
          <w:rFonts w:ascii="Californian FB" w:hAnsi="Californian FB" w:cstheme="minorHAnsi"/>
        </w:rPr>
      </w:pPr>
      <w:r w:rsidRPr="00886734">
        <w:rPr>
          <w:rFonts w:ascii="Californian FB" w:hAnsi="Californian FB" w:cstheme="minorHAnsi"/>
          <w:b/>
        </w:rPr>
        <w:t>MBE</w:t>
      </w:r>
      <w:r w:rsidRPr="00886734">
        <w:rPr>
          <w:rFonts w:ascii="Californian FB" w:hAnsi="Californian FB" w:cstheme="minorHAnsi"/>
        </w:rPr>
        <w:t xml:space="preserve"> - Minority Business Enterprises (for the purpose of this report, any certified ethnic minority [</w:t>
      </w:r>
      <w:r w:rsidRPr="00886734">
        <w:rPr>
          <w:rFonts w:ascii="Californian FB" w:hAnsi="Californian FB" w:cstheme="minorHAnsi"/>
          <w:i/>
        </w:rPr>
        <w:t>Black, Hispanic, Asian Indian, Asian Pacific and Native Indian whether male or female</w:t>
      </w:r>
      <w:r w:rsidRPr="00886734">
        <w:rPr>
          <w:rFonts w:ascii="Californian FB" w:hAnsi="Californian FB" w:cstheme="minorHAnsi"/>
        </w:rPr>
        <w:t>] owned firm)</w:t>
      </w:r>
    </w:p>
    <w:p w:rsidR="00CF4724" w:rsidRPr="00886734" w:rsidRDefault="00CF4724" w:rsidP="00CF4724">
      <w:pPr>
        <w:pStyle w:val="ListParagraph"/>
        <w:numPr>
          <w:ilvl w:val="0"/>
          <w:numId w:val="1"/>
        </w:numPr>
        <w:spacing w:after="0" w:line="240" w:lineRule="auto"/>
        <w:ind w:left="720"/>
        <w:rPr>
          <w:rFonts w:ascii="Californian FB" w:hAnsi="Californian FB" w:cstheme="minorHAnsi"/>
        </w:rPr>
      </w:pPr>
      <w:r w:rsidRPr="00886734">
        <w:rPr>
          <w:rFonts w:ascii="Californian FB" w:hAnsi="Californian FB" w:cstheme="minorHAnsi"/>
          <w:b/>
        </w:rPr>
        <w:t>WBE</w:t>
      </w:r>
      <w:r w:rsidRPr="00886734">
        <w:rPr>
          <w:rFonts w:ascii="Californian FB" w:hAnsi="Californian FB" w:cstheme="minorHAnsi"/>
        </w:rPr>
        <w:t xml:space="preserve"> - Woman-Owned Business Enterprises (for the purpose of this report, any certified White female owned firm)</w:t>
      </w:r>
    </w:p>
    <w:p w:rsidR="00CF4724" w:rsidRPr="00886734" w:rsidRDefault="00CF4724" w:rsidP="00CF4724">
      <w:pPr>
        <w:pStyle w:val="ListParagraph"/>
        <w:numPr>
          <w:ilvl w:val="0"/>
          <w:numId w:val="1"/>
        </w:numPr>
        <w:spacing w:after="0" w:line="240" w:lineRule="auto"/>
        <w:ind w:left="720"/>
        <w:rPr>
          <w:rFonts w:ascii="Californian FB" w:hAnsi="Californian FB" w:cstheme="minorHAnsi"/>
        </w:rPr>
      </w:pPr>
      <w:r w:rsidRPr="00886734">
        <w:rPr>
          <w:rFonts w:ascii="Californian FB" w:hAnsi="Californian FB" w:cstheme="minorHAnsi"/>
          <w:b/>
        </w:rPr>
        <w:t>DBE</w:t>
      </w:r>
      <w:r w:rsidRPr="00886734">
        <w:rPr>
          <w:rFonts w:ascii="Californian FB" w:hAnsi="Californian FB" w:cstheme="minorHAnsi"/>
        </w:rPr>
        <w:t xml:space="preserve"> - Disadvantaged Business Enterprises (for the purpose of this report, any certified White male owned firm)  </w:t>
      </w:r>
    </w:p>
    <w:p w:rsidR="00CF4724" w:rsidRPr="00886734" w:rsidRDefault="00CF4724" w:rsidP="00CF4724">
      <w:pPr>
        <w:pStyle w:val="ListParagraph"/>
        <w:numPr>
          <w:ilvl w:val="0"/>
          <w:numId w:val="1"/>
        </w:numPr>
        <w:spacing w:after="0" w:line="240" w:lineRule="auto"/>
        <w:ind w:left="720"/>
        <w:rPr>
          <w:rFonts w:ascii="Californian FB" w:hAnsi="Californian FB" w:cstheme="minorHAnsi"/>
        </w:rPr>
      </w:pPr>
      <w:r w:rsidRPr="00886734">
        <w:rPr>
          <w:rFonts w:ascii="Californian FB" w:hAnsi="Californian FB" w:cstheme="minorHAnsi"/>
          <w:b/>
        </w:rPr>
        <w:t xml:space="preserve">NTE – </w:t>
      </w:r>
      <w:r w:rsidRPr="00886734">
        <w:rPr>
          <w:rFonts w:ascii="Californian FB" w:hAnsi="Californian FB" w:cstheme="minorHAnsi"/>
        </w:rPr>
        <w:t>Not To Exceed (bid amount)</w:t>
      </w:r>
    </w:p>
    <w:p w:rsidR="00BD007A" w:rsidRPr="00886734" w:rsidRDefault="00CF4724" w:rsidP="00335E78">
      <w:pPr>
        <w:pStyle w:val="ListParagraph"/>
        <w:numPr>
          <w:ilvl w:val="0"/>
          <w:numId w:val="1"/>
        </w:numPr>
        <w:spacing w:after="0" w:line="240" w:lineRule="auto"/>
        <w:ind w:left="720"/>
        <w:rPr>
          <w:rFonts w:ascii="Californian FB" w:hAnsi="Californian FB" w:cstheme="minorHAnsi"/>
        </w:rPr>
      </w:pPr>
      <w:r w:rsidRPr="00886734">
        <w:rPr>
          <w:rFonts w:ascii="Californian FB" w:hAnsi="Californian FB" w:cstheme="minorHAnsi"/>
          <w:b/>
        </w:rPr>
        <w:t>Neutral –</w:t>
      </w:r>
      <w:r w:rsidRPr="00886734">
        <w:rPr>
          <w:rFonts w:ascii="Californian FB" w:hAnsi="Californian FB" w:cstheme="minorHAnsi"/>
        </w:rPr>
        <w:t xml:space="preserve"> race/gender neutral, no EBE goal was requested or applied</w:t>
      </w:r>
    </w:p>
    <w:p w:rsidR="00CF4724" w:rsidRDefault="00CF4724" w:rsidP="008A13C5">
      <w:pPr>
        <w:tabs>
          <w:tab w:val="left" w:pos="0"/>
        </w:tabs>
        <w:rPr>
          <w:rFonts w:ascii="Arial" w:hAnsi="Arial" w:cs="Arial"/>
          <w:sz w:val="16"/>
          <w:szCs w:val="16"/>
        </w:rPr>
      </w:pPr>
    </w:p>
    <w:p w:rsidR="00652F4C" w:rsidRDefault="00652F4C" w:rsidP="008A13C5">
      <w:pPr>
        <w:tabs>
          <w:tab w:val="left" w:pos="0"/>
        </w:tabs>
        <w:rPr>
          <w:rFonts w:ascii="Arial" w:hAnsi="Arial" w:cs="Arial"/>
          <w:sz w:val="16"/>
          <w:szCs w:val="16"/>
        </w:rPr>
      </w:pPr>
    </w:p>
    <w:sectPr w:rsidR="00652F4C" w:rsidSect="00571746">
      <w:pgSz w:w="15840" w:h="12240" w:orient="landscape"/>
      <w:pgMar w:top="72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933" w:rsidRDefault="00E31933" w:rsidP="00CD66D8">
      <w:pPr>
        <w:spacing w:after="0" w:line="240" w:lineRule="auto"/>
      </w:pPr>
      <w:r>
        <w:separator/>
      </w:r>
    </w:p>
  </w:endnote>
  <w:endnote w:type="continuationSeparator" w:id="0">
    <w:p w:rsidR="00E31933" w:rsidRDefault="00E31933" w:rsidP="00CD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933" w:rsidRDefault="00E31933" w:rsidP="00CD66D8">
      <w:pPr>
        <w:spacing w:after="0" w:line="240" w:lineRule="auto"/>
      </w:pPr>
      <w:r>
        <w:separator/>
      </w:r>
    </w:p>
  </w:footnote>
  <w:footnote w:type="continuationSeparator" w:id="0">
    <w:p w:rsidR="00E31933" w:rsidRDefault="00E31933" w:rsidP="00CD6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410CD"/>
    <w:multiLevelType w:val="hybridMultilevel"/>
    <w:tmpl w:val="9C6C4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B4C4C"/>
    <w:multiLevelType w:val="hybridMultilevel"/>
    <w:tmpl w:val="8B00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9495A"/>
    <w:multiLevelType w:val="hybridMultilevel"/>
    <w:tmpl w:val="926A711C"/>
    <w:lvl w:ilvl="0" w:tplc="C9D0A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154074"/>
    <w:multiLevelType w:val="hybridMultilevel"/>
    <w:tmpl w:val="F7EA9612"/>
    <w:lvl w:ilvl="0" w:tplc="7BA4E2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37FF5"/>
    <w:multiLevelType w:val="hybridMultilevel"/>
    <w:tmpl w:val="7DF822AE"/>
    <w:lvl w:ilvl="0" w:tplc="E7FEA6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530775"/>
    <w:multiLevelType w:val="hybridMultilevel"/>
    <w:tmpl w:val="76840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E422F7"/>
    <w:multiLevelType w:val="hybridMultilevel"/>
    <w:tmpl w:val="77A09D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1B4AEA"/>
    <w:multiLevelType w:val="hybridMultilevel"/>
    <w:tmpl w:val="18A002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3879E4"/>
    <w:multiLevelType w:val="hybridMultilevel"/>
    <w:tmpl w:val="4E3491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501749"/>
    <w:multiLevelType w:val="hybridMultilevel"/>
    <w:tmpl w:val="B2804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83FA6C4A">
      <w:numFmt w:val="bullet"/>
      <w:lvlText w:val="-"/>
      <w:lvlJc w:val="left"/>
      <w:pPr>
        <w:ind w:left="2520" w:hanging="360"/>
      </w:pPr>
      <w:rPr>
        <w:rFonts w:ascii="Californian FB" w:eastAsia="Times New Roman" w:hAnsi="Californian FB"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6FC18EB"/>
    <w:multiLevelType w:val="hybridMultilevel"/>
    <w:tmpl w:val="4B3CCE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94142F"/>
    <w:multiLevelType w:val="hybridMultilevel"/>
    <w:tmpl w:val="1A70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5"/>
  </w:num>
  <w:num w:numId="5">
    <w:abstractNumId w:val="10"/>
  </w:num>
  <w:num w:numId="6">
    <w:abstractNumId w:val="6"/>
  </w:num>
  <w:num w:numId="7">
    <w:abstractNumId w:val="7"/>
  </w:num>
  <w:num w:numId="8">
    <w:abstractNumId w:val="4"/>
  </w:num>
  <w:num w:numId="9">
    <w:abstractNumId w:val="3"/>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20"/>
  <w:drawingGridHorizontalSpacing w:val="110"/>
  <w:displayHorizontalDrawingGridEvery w:val="2"/>
  <w:characterSpacingControl w:val="doNotCompress"/>
  <w:hdrShapeDefaults>
    <o:shapedefaults v:ext="edit" spidmax="2396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76"/>
    <w:rsid w:val="0000066F"/>
    <w:rsid w:val="00001E57"/>
    <w:rsid w:val="000020FB"/>
    <w:rsid w:val="00002230"/>
    <w:rsid w:val="000026BB"/>
    <w:rsid w:val="000033E3"/>
    <w:rsid w:val="00004C4D"/>
    <w:rsid w:val="00005832"/>
    <w:rsid w:val="0000599E"/>
    <w:rsid w:val="00006F86"/>
    <w:rsid w:val="00010118"/>
    <w:rsid w:val="00010815"/>
    <w:rsid w:val="00011270"/>
    <w:rsid w:val="00011439"/>
    <w:rsid w:val="00013B8F"/>
    <w:rsid w:val="0001573C"/>
    <w:rsid w:val="0001596A"/>
    <w:rsid w:val="000175C1"/>
    <w:rsid w:val="00020696"/>
    <w:rsid w:val="00022EEA"/>
    <w:rsid w:val="0002492C"/>
    <w:rsid w:val="00024C89"/>
    <w:rsid w:val="00024D0A"/>
    <w:rsid w:val="00025967"/>
    <w:rsid w:val="00027D46"/>
    <w:rsid w:val="00027DAF"/>
    <w:rsid w:val="000300D7"/>
    <w:rsid w:val="00031E02"/>
    <w:rsid w:val="0003357D"/>
    <w:rsid w:val="00034601"/>
    <w:rsid w:val="00034676"/>
    <w:rsid w:val="00035A69"/>
    <w:rsid w:val="0003771C"/>
    <w:rsid w:val="000409FE"/>
    <w:rsid w:val="000420A1"/>
    <w:rsid w:val="000437C8"/>
    <w:rsid w:val="00043FFB"/>
    <w:rsid w:val="00044DED"/>
    <w:rsid w:val="000454D4"/>
    <w:rsid w:val="00047579"/>
    <w:rsid w:val="000501CB"/>
    <w:rsid w:val="000503CD"/>
    <w:rsid w:val="0005099C"/>
    <w:rsid w:val="00052168"/>
    <w:rsid w:val="000528F1"/>
    <w:rsid w:val="00052A21"/>
    <w:rsid w:val="00054248"/>
    <w:rsid w:val="00054E84"/>
    <w:rsid w:val="00054F7C"/>
    <w:rsid w:val="00055C2E"/>
    <w:rsid w:val="00056106"/>
    <w:rsid w:val="00057688"/>
    <w:rsid w:val="0006072C"/>
    <w:rsid w:val="0006234D"/>
    <w:rsid w:val="0006494C"/>
    <w:rsid w:val="0006498F"/>
    <w:rsid w:val="00066E0E"/>
    <w:rsid w:val="000672B4"/>
    <w:rsid w:val="00073D0A"/>
    <w:rsid w:val="00074265"/>
    <w:rsid w:val="0008019E"/>
    <w:rsid w:val="00084E81"/>
    <w:rsid w:val="00084ED8"/>
    <w:rsid w:val="000857DE"/>
    <w:rsid w:val="00085E09"/>
    <w:rsid w:val="00086B6A"/>
    <w:rsid w:val="000A1356"/>
    <w:rsid w:val="000A36C5"/>
    <w:rsid w:val="000A4DAA"/>
    <w:rsid w:val="000A6154"/>
    <w:rsid w:val="000A6217"/>
    <w:rsid w:val="000A78C2"/>
    <w:rsid w:val="000A7FAC"/>
    <w:rsid w:val="000B2D7E"/>
    <w:rsid w:val="000B4CD4"/>
    <w:rsid w:val="000B4E08"/>
    <w:rsid w:val="000C668A"/>
    <w:rsid w:val="000D05A0"/>
    <w:rsid w:val="000D17CE"/>
    <w:rsid w:val="000D2302"/>
    <w:rsid w:val="000D3C4A"/>
    <w:rsid w:val="000D65BD"/>
    <w:rsid w:val="000D6E73"/>
    <w:rsid w:val="000D7544"/>
    <w:rsid w:val="000D7DA4"/>
    <w:rsid w:val="000E25F8"/>
    <w:rsid w:val="000E69A1"/>
    <w:rsid w:val="000E6BE0"/>
    <w:rsid w:val="000E739F"/>
    <w:rsid w:val="000F0827"/>
    <w:rsid w:val="000F1119"/>
    <w:rsid w:val="000F674D"/>
    <w:rsid w:val="00100A99"/>
    <w:rsid w:val="00101136"/>
    <w:rsid w:val="00102713"/>
    <w:rsid w:val="001032FE"/>
    <w:rsid w:val="0010514F"/>
    <w:rsid w:val="0010701E"/>
    <w:rsid w:val="00107AAB"/>
    <w:rsid w:val="00111799"/>
    <w:rsid w:val="00111B6B"/>
    <w:rsid w:val="00111E87"/>
    <w:rsid w:val="00111F0E"/>
    <w:rsid w:val="00113A9F"/>
    <w:rsid w:val="00113B7A"/>
    <w:rsid w:val="00113E80"/>
    <w:rsid w:val="00114F49"/>
    <w:rsid w:val="001153E1"/>
    <w:rsid w:val="0011780C"/>
    <w:rsid w:val="00122128"/>
    <w:rsid w:val="00123D0C"/>
    <w:rsid w:val="001248C0"/>
    <w:rsid w:val="00132D36"/>
    <w:rsid w:val="00133872"/>
    <w:rsid w:val="00133950"/>
    <w:rsid w:val="00135CB8"/>
    <w:rsid w:val="00145FF6"/>
    <w:rsid w:val="0014609E"/>
    <w:rsid w:val="00147E15"/>
    <w:rsid w:val="00150B34"/>
    <w:rsid w:val="00150BE2"/>
    <w:rsid w:val="0015309F"/>
    <w:rsid w:val="00153FBE"/>
    <w:rsid w:val="001559F4"/>
    <w:rsid w:val="0015650A"/>
    <w:rsid w:val="00156F25"/>
    <w:rsid w:val="00157217"/>
    <w:rsid w:val="00157AE5"/>
    <w:rsid w:val="00157EBF"/>
    <w:rsid w:val="00160C6C"/>
    <w:rsid w:val="0016150D"/>
    <w:rsid w:val="001621E3"/>
    <w:rsid w:val="00162270"/>
    <w:rsid w:val="001627D0"/>
    <w:rsid w:val="00165D65"/>
    <w:rsid w:val="0017003B"/>
    <w:rsid w:val="00170743"/>
    <w:rsid w:val="0017099E"/>
    <w:rsid w:val="00174A60"/>
    <w:rsid w:val="00176094"/>
    <w:rsid w:val="00177851"/>
    <w:rsid w:val="00177888"/>
    <w:rsid w:val="00180DD9"/>
    <w:rsid w:val="001819B5"/>
    <w:rsid w:val="0018336A"/>
    <w:rsid w:val="00183C8D"/>
    <w:rsid w:val="00184F5D"/>
    <w:rsid w:val="0018617C"/>
    <w:rsid w:val="0018716C"/>
    <w:rsid w:val="001871E7"/>
    <w:rsid w:val="00187A16"/>
    <w:rsid w:val="00192411"/>
    <w:rsid w:val="00193F76"/>
    <w:rsid w:val="001968D5"/>
    <w:rsid w:val="00196D42"/>
    <w:rsid w:val="001A0A47"/>
    <w:rsid w:val="001A1464"/>
    <w:rsid w:val="001A298F"/>
    <w:rsid w:val="001A5EFE"/>
    <w:rsid w:val="001A670F"/>
    <w:rsid w:val="001A68C6"/>
    <w:rsid w:val="001A7334"/>
    <w:rsid w:val="001A7453"/>
    <w:rsid w:val="001B17AE"/>
    <w:rsid w:val="001B43EB"/>
    <w:rsid w:val="001B4A1B"/>
    <w:rsid w:val="001C047C"/>
    <w:rsid w:val="001C1FBF"/>
    <w:rsid w:val="001C2CC1"/>
    <w:rsid w:val="001C706A"/>
    <w:rsid w:val="001D17D1"/>
    <w:rsid w:val="001D31CB"/>
    <w:rsid w:val="001D3D27"/>
    <w:rsid w:val="001D45CD"/>
    <w:rsid w:val="001D48FD"/>
    <w:rsid w:val="001D575C"/>
    <w:rsid w:val="001D65D2"/>
    <w:rsid w:val="001D6808"/>
    <w:rsid w:val="001D6A75"/>
    <w:rsid w:val="001D6E43"/>
    <w:rsid w:val="001D776F"/>
    <w:rsid w:val="001E3A5F"/>
    <w:rsid w:val="001E5D4A"/>
    <w:rsid w:val="001E6235"/>
    <w:rsid w:val="001E7B10"/>
    <w:rsid w:val="001F0C31"/>
    <w:rsid w:val="001F16D4"/>
    <w:rsid w:val="001F1B18"/>
    <w:rsid w:val="001F390C"/>
    <w:rsid w:val="001F5328"/>
    <w:rsid w:val="001F58D5"/>
    <w:rsid w:val="002001D3"/>
    <w:rsid w:val="00200B00"/>
    <w:rsid w:val="00204278"/>
    <w:rsid w:val="0020442B"/>
    <w:rsid w:val="00207436"/>
    <w:rsid w:val="002117DD"/>
    <w:rsid w:val="00213CF5"/>
    <w:rsid w:val="00215B6A"/>
    <w:rsid w:val="00216DCA"/>
    <w:rsid w:val="00217B41"/>
    <w:rsid w:val="00217C5C"/>
    <w:rsid w:val="002207A9"/>
    <w:rsid w:val="00222316"/>
    <w:rsid w:val="0022281F"/>
    <w:rsid w:val="00224486"/>
    <w:rsid w:val="00225161"/>
    <w:rsid w:val="00225DAC"/>
    <w:rsid w:val="002266F6"/>
    <w:rsid w:val="002332DE"/>
    <w:rsid w:val="002354B4"/>
    <w:rsid w:val="00242A46"/>
    <w:rsid w:val="0024403F"/>
    <w:rsid w:val="0024470C"/>
    <w:rsid w:val="00244ED2"/>
    <w:rsid w:val="00246CEA"/>
    <w:rsid w:val="00251141"/>
    <w:rsid w:val="00253FEF"/>
    <w:rsid w:val="0025470C"/>
    <w:rsid w:val="002634AF"/>
    <w:rsid w:val="002635A0"/>
    <w:rsid w:val="0026383B"/>
    <w:rsid w:val="00263BE3"/>
    <w:rsid w:val="002647E9"/>
    <w:rsid w:val="002722F4"/>
    <w:rsid w:val="00273F1C"/>
    <w:rsid w:val="0027467B"/>
    <w:rsid w:val="00275956"/>
    <w:rsid w:val="00275C14"/>
    <w:rsid w:val="00276B36"/>
    <w:rsid w:val="002777FD"/>
    <w:rsid w:val="00280B07"/>
    <w:rsid w:val="00282E8D"/>
    <w:rsid w:val="00283845"/>
    <w:rsid w:val="002868C4"/>
    <w:rsid w:val="00286E5A"/>
    <w:rsid w:val="00287CD8"/>
    <w:rsid w:val="00291D85"/>
    <w:rsid w:val="002A1650"/>
    <w:rsid w:val="002A23C3"/>
    <w:rsid w:val="002A26DD"/>
    <w:rsid w:val="002A3B6F"/>
    <w:rsid w:val="002A4B39"/>
    <w:rsid w:val="002A7F1E"/>
    <w:rsid w:val="002B0212"/>
    <w:rsid w:val="002B0389"/>
    <w:rsid w:val="002B0DE9"/>
    <w:rsid w:val="002B3C77"/>
    <w:rsid w:val="002B3D04"/>
    <w:rsid w:val="002B75F6"/>
    <w:rsid w:val="002C0009"/>
    <w:rsid w:val="002C0048"/>
    <w:rsid w:val="002C029C"/>
    <w:rsid w:val="002C03A8"/>
    <w:rsid w:val="002C0EF9"/>
    <w:rsid w:val="002C1D11"/>
    <w:rsid w:val="002C38C9"/>
    <w:rsid w:val="002C46C3"/>
    <w:rsid w:val="002C5564"/>
    <w:rsid w:val="002C77FC"/>
    <w:rsid w:val="002D3233"/>
    <w:rsid w:val="002D4441"/>
    <w:rsid w:val="002D63BE"/>
    <w:rsid w:val="002D726E"/>
    <w:rsid w:val="002D748F"/>
    <w:rsid w:val="002E1426"/>
    <w:rsid w:val="002E1C03"/>
    <w:rsid w:val="002E4C03"/>
    <w:rsid w:val="002E6E15"/>
    <w:rsid w:val="002F022A"/>
    <w:rsid w:val="002F1B8D"/>
    <w:rsid w:val="002F3C97"/>
    <w:rsid w:val="002F4B99"/>
    <w:rsid w:val="002F56CF"/>
    <w:rsid w:val="002F65E5"/>
    <w:rsid w:val="00300141"/>
    <w:rsid w:val="00301076"/>
    <w:rsid w:val="00310275"/>
    <w:rsid w:val="0031084C"/>
    <w:rsid w:val="00312F11"/>
    <w:rsid w:val="003134E2"/>
    <w:rsid w:val="00313A7B"/>
    <w:rsid w:val="00316E1E"/>
    <w:rsid w:val="00317DD6"/>
    <w:rsid w:val="00320DB0"/>
    <w:rsid w:val="00320FFE"/>
    <w:rsid w:val="003220C0"/>
    <w:rsid w:val="00323353"/>
    <w:rsid w:val="00323653"/>
    <w:rsid w:val="00324A83"/>
    <w:rsid w:val="00325555"/>
    <w:rsid w:val="00325824"/>
    <w:rsid w:val="003266E8"/>
    <w:rsid w:val="00330C57"/>
    <w:rsid w:val="003322BF"/>
    <w:rsid w:val="003322E2"/>
    <w:rsid w:val="00335E78"/>
    <w:rsid w:val="003407F9"/>
    <w:rsid w:val="00342AB0"/>
    <w:rsid w:val="003464D9"/>
    <w:rsid w:val="00346948"/>
    <w:rsid w:val="0034725D"/>
    <w:rsid w:val="0035174B"/>
    <w:rsid w:val="00351B09"/>
    <w:rsid w:val="0035317A"/>
    <w:rsid w:val="00363F0D"/>
    <w:rsid w:val="003702BE"/>
    <w:rsid w:val="003705FE"/>
    <w:rsid w:val="0037280A"/>
    <w:rsid w:val="0037581F"/>
    <w:rsid w:val="00383CD3"/>
    <w:rsid w:val="00385116"/>
    <w:rsid w:val="00385E1F"/>
    <w:rsid w:val="00394EF6"/>
    <w:rsid w:val="003961B5"/>
    <w:rsid w:val="00396AE4"/>
    <w:rsid w:val="003974D4"/>
    <w:rsid w:val="003A0152"/>
    <w:rsid w:val="003A19AE"/>
    <w:rsid w:val="003A61A8"/>
    <w:rsid w:val="003B1322"/>
    <w:rsid w:val="003B1B76"/>
    <w:rsid w:val="003B3C92"/>
    <w:rsid w:val="003B43E7"/>
    <w:rsid w:val="003B4EEE"/>
    <w:rsid w:val="003B58F9"/>
    <w:rsid w:val="003B6A0F"/>
    <w:rsid w:val="003B6CDB"/>
    <w:rsid w:val="003C03A1"/>
    <w:rsid w:val="003C0937"/>
    <w:rsid w:val="003C2F1C"/>
    <w:rsid w:val="003C523F"/>
    <w:rsid w:val="003C55ED"/>
    <w:rsid w:val="003C6632"/>
    <w:rsid w:val="003C7272"/>
    <w:rsid w:val="003D0D95"/>
    <w:rsid w:val="003D0F11"/>
    <w:rsid w:val="003D183D"/>
    <w:rsid w:val="003D36B9"/>
    <w:rsid w:val="003D42E7"/>
    <w:rsid w:val="003D7993"/>
    <w:rsid w:val="003E32B5"/>
    <w:rsid w:val="003E3446"/>
    <w:rsid w:val="003E558A"/>
    <w:rsid w:val="003E59B6"/>
    <w:rsid w:val="003E5A98"/>
    <w:rsid w:val="003E74A6"/>
    <w:rsid w:val="003E7654"/>
    <w:rsid w:val="003F04C0"/>
    <w:rsid w:val="003F0FF2"/>
    <w:rsid w:val="003F1952"/>
    <w:rsid w:val="003F406D"/>
    <w:rsid w:val="003F572B"/>
    <w:rsid w:val="003F662C"/>
    <w:rsid w:val="003F7BE6"/>
    <w:rsid w:val="0040226E"/>
    <w:rsid w:val="00403405"/>
    <w:rsid w:val="00403C52"/>
    <w:rsid w:val="00405F94"/>
    <w:rsid w:val="0040632F"/>
    <w:rsid w:val="004102B5"/>
    <w:rsid w:val="004104BB"/>
    <w:rsid w:val="00412BFF"/>
    <w:rsid w:val="00414439"/>
    <w:rsid w:val="0041600F"/>
    <w:rsid w:val="00416F4C"/>
    <w:rsid w:val="00421D72"/>
    <w:rsid w:val="00423B11"/>
    <w:rsid w:val="00426D35"/>
    <w:rsid w:val="00434324"/>
    <w:rsid w:val="004343BB"/>
    <w:rsid w:val="00435675"/>
    <w:rsid w:val="004377F0"/>
    <w:rsid w:val="00440972"/>
    <w:rsid w:val="004415EE"/>
    <w:rsid w:val="00442A40"/>
    <w:rsid w:val="004437F6"/>
    <w:rsid w:val="00443F1B"/>
    <w:rsid w:val="00444879"/>
    <w:rsid w:val="004525C5"/>
    <w:rsid w:val="00454CCF"/>
    <w:rsid w:val="00456229"/>
    <w:rsid w:val="004637FE"/>
    <w:rsid w:val="004641D9"/>
    <w:rsid w:val="004663B1"/>
    <w:rsid w:val="0047000E"/>
    <w:rsid w:val="004707AE"/>
    <w:rsid w:val="00470AA5"/>
    <w:rsid w:val="00471D3F"/>
    <w:rsid w:val="004726BD"/>
    <w:rsid w:val="00473E3E"/>
    <w:rsid w:val="00474966"/>
    <w:rsid w:val="00477095"/>
    <w:rsid w:val="00477A7B"/>
    <w:rsid w:val="004803FE"/>
    <w:rsid w:val="00481B4A"/>
    <w:rsid w:val="00485A73"/>
    <w:rsid w:val="004866B3"/>
    <w:rsid w:val="0048754A"/>
    <w:rsid w:val="00491F9B"/>
    <w:rsid w:val="00492151"/>
    <w:rsid w:val="00493450"/>
    <w:rsid w:val="00493752"/>
    <w:rsid w:val="00493E6C"/>
    <w:rsid w:val="0049649F"/>
    <w:rsid w:val="00497665"/>
    <w:rsid w:val="0049787B"/>
    <w:rsid w:val="004A0C75"/>
    <w:rsid w:val="004A1925"/>
    <w:rsid w:val="004A227E"/>
    <w:rsid w:val="004A3E44"/>
    <w:rsid w:val="004B32B2"/>
    <w:rsid w:val="004B389F"/>
    <w:rsid w:val="004B434A"/>
    <w:rsid w:val="004B69A5"/>
    <w:rsid w:val="004B6E51"/>
    <w:rsid w:val="004C00A5"/>
    <w:rsid w:val="004C055B"/>
    <w:rsid w:val="004C10E3"/>
    <w:rsid w:val="004C1126"/>
    <w:rsid w:val="004C200D"/>
    <w:rsid w:val="004C2B13"/>
    <w:rsid w:val="004C3D0A"/>
    <w:rsid w:val="004C5F99"/>
    <w:rsid w:val="004C797F"/>
    <w:rsid w:val="004D4BCA"/>
    <w:rsid w:val="004D56BE"/>
    <w:rsid w:val="004D7701"/>
    <w:rsid w:val="004E0C10"/>
    <w:rsid w:val="004E11AE"/>
    <w:rsid w:val="004E2786"/>
    <w:rsid w:val="004E2FBE"/>
    <w:rsid w:val="004E4956"/>
    <w:rsid w:val="004E4CB1"/>
    <w:rsid w:val="004E67EF"/>
    <w:rsid w:val="004E78B2"/>
    <w:rsid w:val="004F0542"/>
    <w:rsid w:val="004F302E"/>
    <w:rsid w:val="004F48E6"/>
    <w:rsid w:val="004F5891"/>
    <w:rsid w:val="004F59A4"/>
    <w:rsid w:val="004F629B"/>
    <w:rsid w:val="004F71D3"/>
    <w:rsid w:val="00500FCC"/>
    <w:rsid w:val="005012B7"/>
    <w:rsid w:val="00501312"/>
    <w:rsid w:val="005015D5"/>
    <w:rsid w:val="0050282B"/>
    <w:rsid w:val="00504314"/>
    <w:rsid w:val="00505153"/>
    <w:rsid w:val="00505B57"/>
    <w:rsid w:val="005110C6"/>
    <w:rsid w:val="0051789D"/>
    <w:rsid w:val="00517E4D"/>
    <w:rsid w:val="00524B78"/>
    <w:rsid w:val="00525895"/>
    <w:rsid w:val="00525DF3"/>
    <w:rsid w:val="00531015"/>
    <w:rsid w:val="00531A97"/>
    <w:rsid w:val="00534614"/>
    <w:rsid w:val="00534F4F"/>
    <w:rsid w:val="005355BD"/>
    <w:rsid w:val="005357C9"/>
    <w:rsid w:val="00536B5D"/>
    <w:rsid w:val="00537296"/>
    <w:rsid w:val="0053774B"/>
    <w:rsid w:val="00537AFA"/>
    <w:rsid w:val="00540014"/>
    <w:rsid w:val="00541CE0"/>
    <w:rsid w:val="00541FFD"/>
    <w:rsid w:val="005440D2"/>
    <w:rsid w:val="00545850"/>
    <w:rsid w:val="00554649"/>
    <w:rsid w:val="00557695"/>
    <w:rsid w:val="00557D9F"/>
    <w:rsid w:val="005638E1"/>
    <w:rsid w:val="00567ACE"/>
    <w:rsid w:val="00570892"/>
    <w:rsid w:val="00571746"/>
    <w:rsid w:val="00573E56"/>
    <w:rsid w:val="005744DB"/>
    <w:rsid w:val="0057530B"/>
    <w:rsid w:val="00580639"/>
    <w:rsid w:val="005810A0"/>
    <w:rsid w:val="00582DBC"/>
    <w:rsid w:val="0058413C"/>
    <w:rsid w:val="00591AF1"/>
    <w:rsid w:val="00593E82"/>
    <w:rsid w:val="0059534F"/>
    <w:rsid w:val="0059799D"/>
    <w:rsid w:val="005A0583"/>
    <w:rsid w:val="005A15C2"/>
    <w:rsid w:val="005A165C"/>
    <w:rsid w:val="005A1A6E"/>
    <w:rsid w:val="005A31CD"/>
    <w:rsid w:val="005A3810"/>
    <w:rsid w:val="005A40B6"/>
    <w:rsid w:val="005A535E"/>
    <w:rsid w:val="005A7340"/>
    <w:rsid w:val="005B211F"/>
    <w:rsid w:val="005B22D7"/>
    <w:rsid w:val="005B300B"/>
    <w:rsid w:val="005B44C9"/>
    <w:rsid w:val="005B5920"/>
    <w:rsid w:val="005B6953"/>
    <w:rsid w:val="005C2EBB"/>
    <w:rsid w:val="005C3B4C"/>
    <w:rsid w:val="005C63F5"/>
    <w:rsid w:val="005C65E2"/>
    <w:rsid w:val="005D07B6"/>
    <w:rsid w:val="005D0807"/>
    <w:rsid w:val="005D1619"/>
    <w:rsid w:val="005D1838"/>
    <w:rsid w:val="005D2F24"/>
    <w:rsid w:val="005D32F2"/>
    <w:rsid w:val="005D611D"/>
    <w:rsid w:val="005D6CB6"/>
    <w:rsid w:val="005D6CFB"/>
    <w:rsid w:val="005D7581"/>
    <w:rsid w:val="005D7760"/>
    <w:rsid w:val="005E2B86"/>
    <w:rsid w:val="005E3923"/>
    <w:rsid w:val="005E5F8F"/>
    <w:rsid w:val="005E6EC7"/>
    <w:rsid w:val="005E7F87"/>
    <w:rsid w:val="005F07CD"/>
    <w:rsid w:val="005F4215"/>
    <w:rsid w:val="005F5846"/>
    <w:rsid w:val="005F6542"/>
    <w:rsid w:val="005F667C"/>
    <w:rsid w:val="005F6CB2"/>
    <w:rsid w:val="00601381"/>
    <w:rsid w:val="00601D47"/>
    <w:rsid w:val="0060325D"/>
    <w:rsid w:val="00605CE3"/>
    <w:rsid w:val="0060619F"/>
    <w:rsid w:val="0060674F"/>
    <w:rsid w:val="00610BE0"/>
    <w:rsid w:val="00610FFB"/>
    <w:rsid w:val="00611D2A"/>
    <w:rsid w:val="00612136"/>
    <w:rsid w:val="0061330A"/>
    <w:rsid w:val="00613DD2"/>
    <w:rsid w:val="00614348"/>
    <w:rsid w:val="0061472D"/>
    <w:rsid w:val="00614D98"/>
    <w:rsid w:val="0061509B"/>
    <w:rsid w:val="006151BD"/>
    <w:rsid w:val="006158DB"/>
    <w:rsid w:val="00616450"/>
    <w:rsid w:val="00617F3D"/>
    <w:rsid w:val="006206E5"/>
    <w:rsid w:val="00623C2E"/>
    <w:rsid w:val="00623F3E"/>
    <w:rsid w:val="006267E0"/>
    <w:rsid w:val="0062743A"/>
    <w:rsid w:val="006278CE"/>
    <w:rsid w:val="0063302F"/>
    <w:rsid w:val="00634513"/>
    <w:rsid w:val="00634A2C"/>
    <w:rsid w:val="00635746"/>
    <w:rsid w:val="00636372"/>
    <w:rsid w:val="006431F1"/>
    <w:rsid w:val="00644141"/>
    <w:rsid w:val="00644F1F"/>
    <w:rsid w:val="0064755D"/>
    <w:rsid w:val="00650070"/>
    <w:rsid w:val="00651C9D"/>
    <w:rsid w:val="006521C3"/>
    <w:rsid w:val="00652F4C"/>
    <w:rsid w:val="00653F42"/>
    <w:rsid w:val="00653FB3"/>
    <w:rsid w:val="00661C1E"/>
    <w:rsid w:val="00661C73"/>
    <w:rsid w:val="00667A11"/>
    <w:rsid w:val="006714B1"/>
    <w:rsid w:val="006715EF"/>
    <w:rsid w:val="00673F97"/>
    <w:rsid w:val="00675500"/>
    <w:rsid w:val="0068288A"/>
    <w:rsid w:val="00690CC8"/>
    <w:rsid w:val="00691559"/>
    <w:rsid w:val="00692A3F"/>
    <w:rsid w:val="00692AA4"/>
    <w:rsid w:val="00697ED0"/>
    <w:rsid w:val="006A0876"/>
    <w:rsid w:val="006A090D"/>
    <w:rsid w:val="006A24F8"/>
    <w:rsid w:val="006A28A9"/>
    <w:rsid w:val="006A3D15"/>
    <w:rsid w:val="006A5341"/>
    <w:rsid w:val="006A5868"/>
    <w:rsid w:val="006A7499"/>
    <w:rsid w:val="006A7721"/>
    <w:rsid w:val="006B4723"/>
    <w:rsid w:val="006C03FB"/>
    <w:rsid w:val="006C0B95"/>
    <w:rsid w:val="006C5E1E"/>
    <w:rsid w:val="006C628E"/>
    <w:rsid w:val="006C64AA"/>
    <w:rsid w:val="006C66A3"/>
    <w:rsid w:val="006D15CF"/>
    <w:rsid w:val="006D3198"/>
    <w:rsid w:val="006D31AB"/>
    <w:rsid w:val="006D3DC9"/>
    <w:rsid w:val="006D4012"/>
    <w:rsid w:val="006D5544"/>
    <w:rsid w:val="006D5C45"/>
    <w:rsid w:val="006D6D7A"/>
    <w:rsid w:val="006E10EF"/>
    <w:rsid w:val="006E1B14"/>
    <w:rsid w:val="006E2A5C"/>
    <w:rsid w:val="006E3C5D"/>
    <w:rsid w:val="006E46A5"/>
    <w:rsid w:val="006E507E"/>
    <w:rsid w:val="006E53D1"/>
    <w:rsid w:val="006E61B7"/>
    <w:rsid w:val="006E6270"/>
    <w:rsid w:val="006E7121"/>
    <w:rsid w:val="006F538B"/>
    <w:rsid w:val="006F647E"/>
    <w:rsid w:val="0070079D"/>
    <w:rsid w:val="00701DAE"/>
    <w:rsid w:val="00703D50"/>
    <w:rsid w:val="007040F0"/>
    <w:rsid w:val="007057D4"/>
    <w:rsid w:val="00705B17"/>
    <w:rsid w:val="00710B1E"/>
    <w:rsid w:val="00711495"/>
    <w:rsid w:val="007122D8"/>
    <w:rsid w:val="00712380"/>
    <w:rsid w:val="00714427"/>
    <w:rsid w:val="0071529D"/>
    <w:rsid w:val="007152CF"/>
    <w:rsid w:val="00717DAD"/>
    <w:rsid w:val="0072190D"/>
    <w:rsid w:val="0072198A"/>
    <w:rsid w:val="00721ABD"/>
    <w:rsid w:val="007236D4"/>
    <w:rsid w:val="00723A07"/>
    <w:rsid w:val="0072508F"/>
    <w:rsid w:val="00725613"/>
    <w:rsid w:val="00725945"/>
    <w:rsid w:val="00725E58"/>
    <w:rsid w:val="0073289F"/>
    <w:rsid w:val="0073390D"/>
    <w:rsid w:val="00735022"/>
    <w:rsid w:val="0073511E"/>
    <w:rsid w:val="00735C5A"/>
    <w:rsid w:val="00736252"/>
    <w:rsid w:val="00736275"/>
    <w:rsid w:val="00736687"/>
    <w:rsid w:val="007377D4"/>
    <w:rsid w:val="0073781B"/>
    <w:rsid w:val="00743180"/>
    <w:rsid w:val="0074487B"/>
    <w:rsid w:val="00745C76"/>
    <w:rsid w:val="00745E51"/>
    <w:rsid w:val="007474A2"/>
    <w:rsid w:val="00751E6D"/>
    <w:rsid w:val="00752B7F"/>
    <w:rsid w:val="00753583"/>
    <w:rsid w:val="00754521"/>
    <w:rsid w:val="007550F9"/>
    <w:rsid w:val="00762D9C"/>
    <w:rsid w:val="00764F6C"/>
    <w:rsid w:val="00765CC8"/>
    <w:rsid w:val="00766AC7"/>
    <w:rsid w:val="00767EC6"/>
    <w:rsid w:val="0077161D"/>
    <w:rsid w:val="00772AD3"/>
    <w:rsid w:val="00774211"/>
    <w:rsid w:val="00774547"/>
    <w:rsid w:val="00774BFC"/>
    <w:rsid w:val="00782ECC"/>
    <w:rsid w:val="007902F3"/>
    <w:rsid w:val="00793414"/>
    <w:rsid w:val="00793800"/>
    <w:rsid w:val="007A008B"/>
    <w:rsid w:val="007A4B92"/>
    <w:rsid w:val="007A5B85"/>
    <w:rsid w:val="007A621F"/>
    <w:rsid w:val="007A79DA"/>
    <w:rsid w:val="007B5A43"/>
    <w:rsid w:val="007B691A"/>
    <w:rsid w:val="007B7858"/>
    <w:rsid w:val="007C12A7"/>
    <w:rsid w:val="007C3126"/>
    <w:rsid w:val="007C4C42"/>
    <w:rsid w:val="007C5AFC"/>
    <w:rsid w:val="007C6447"/>
    <w:rsid w:val="007D1726"/>
    <w:rsid w:val="007D2F50"/>
    <w:rsid w:val="007D3556"/>
    <w:rsid w:val="007D4AA1"/>
    <w:rsid w:val="007D598F"/>
    <w:rsid w:val="007E020F"/>
    <w:rsid w:val="007E7FC5"/>
    <w:rsid w:val="007F0330"/>
    <w:rsid w:val="007F1B41"/>
    <w:rsid w:val="007F3EEE"/>
    <w:rsid w:val="007F46CA"/>
    <w:rsid w:val="007F48CB"/>
    <w:rsid w:val="007F7101"/>
    <w:rsid w:val="007F7252"/>
    <w:rsid w:val="00801392"/>
    <w:rsid w:val="008023D4"/>
    <w:rsid w:val="00802E58"/>
    <w:rsid w:val="00803340"/>
    <w:rsid w:val="0080457D"/>
    <w:rsid w:val="008048F0"/>
    <w:rsid w:val="00811C92"/>
    <w:rsid w:val="00816B36"/>
    <w:rsid w:val="00817F0D"/>
    <w:rsid w:val="0082016B"/>
    <w:rsid w:val="00820587"/>
    <w:rsid w:val="008229B1"/>
    <w:rsid w:val="00822C96"/>
    <w:rsid w:val="0082451A"/>
    <w:rsid w:val="00826D4A"/>
    <w:rsid w:val="00831A73"/>
    <w:rsid w:val="00832C33"/>
    <w:rsid w:val="00834081"/>
    <w:rsid w:val="00834A32"/>
    <w:rsid w:val="00836D48"/>
    <w:rsid w:val="0084064E"/>
    <w:rsid w:val="00841364"/>
    <w:rsid w:val="00841D82"/>
    <w:rsid w:val="00843111"/>
    <w:rsid w:val="00845827"/>
    <w:rsid w:val="008475FD"/>
    <w:rsid w:val="008500E4"/>
    <w:rsid w:val="0085085A"/>
    <w:rsid w:val="0085557E"/>
    <w:rsid w:val="008562C4"/>
    <w:rsid w:val="0085701D"/>
    <w:rsid w:val="00857540"/>
    <w:rsid w:val="00864B47"/>
    <w:rsid w:val="00864DC1"/>
    <w:rsid w:val="008652E6"/>
    <w:rsid w:val="008708AD"/>
    <w:rsid w:val="00870D90"/>
    <w:rsid w:val="008744B3"/>
    <w:rsid w:val="00875DB8"/>
    <w:rsid w:val="008837BC"/>
    <w:rsid w:val="008855E8"/>
    <w:rsid w:val="008866D1"/>
    <w:rsid w:val="00886734"/>
    <w:rsid w:val="008869FE"/>
    <w:rsid w:val="00886EDF"/>
    <w:rsid w:val="008876B2"/>
    <w:rsid w:val="008927C0"/>
    <w:rsid w:val="008A0F2A"/>
    <w:rsid w:val="008A13C5"/>
    <w:rsid w:val="008A2708"/>
    <w:rsid w:val="008A340D"/>
    <w:rsid w:val="008A342D"/>
    <w:rsid w:val="008A4A73"/>
    <w:rsid w:val="008A60DA"/>
    <w:rsid w:val="008A67A7"/>
    <w:rsid w:val="008A7491"/>
    <w:rsid w:val="008B10D4"/>
    <w:rsid w:val="008B1882"/>
    <w:rsid w:val="008B25F9"/>
    <w:rsid w:val="008B29D4"/>
    <w:rsid w:val="008B3133"/>
    <w:rsid w:val="008B435C"/>
    <w:rsid w:val="008B5E07"/>
    <w:rsid w:val="008C0E9D"/>
    <w:rsid w:val="008C13B3"/>
    <w:rsid w:val="008C289D"/>
    <w:rsid w:val="008C3342"/>
    <w:rsid w:val="008C43A7"/>
    <w:rsid w:val="008C501B"/>
    <w:rsid w:val="008C5144"/>
    <w:rsid w:val="008C55CF"/>
    <w:rsid w:val="008C5E28"/>
    <w:rsid w:val="008C6522"/>
    <w:rsid w:val="008C6A38"/>
    <w:rsid w:val="008C6A3C"/>
    <w:rsid w:val="008C7AC8"/>
    <w:rsid w:val="008D2CCF"/>
    <w:rsid w:val="008D46FC"/>
    <w:rsid w:val="008D7355"/>
    <w:rsid w:val="008E0016"/>
    <w:rsid w:val="008E02A7"/>
    <w:rsid w:val="008E16AB"/>
    <w:rsid w:val="008E24C0"/>
    <w:rsid w:val="008E3C43"/>
    <w:rsid w:val="008E4D22"/>
    <w:rsid w:val="008E6193"/>
    <w:rsid w:val="008F0697"/>
    <w:rsid w:val="008F08B5"/>
    <w:rsid w:val="008F1DA7"/>
    <w:rsid w:val="008F3871"/>
    <w:rsid w:val="008F4EDC"/>
    <w:rsid w:val="008F6DE1"/>
    <w:rsid w:val="00901166"/>
    <w:rsid w:val="009013D5"/>
    <w:rsid w:val="0090190D"/>
    <w:rsid w:val="009049D1"/>
    <w:rsid w:val="0090678E"/>
    <w:rsid w:val="009067C0"/>
    <w:rsid w:val="00907EAE"/>
    <w:rsid w:val="00910548"/>
    <w:rsid w:val="00912ACF"/>
    <w:rsid w:val="00913707"/>
    <w:rsid w:val="00916590"/>
    <w:rsid w:val="00916B44"/>
    <w:rsid w:val="009171AF"/>
    <w:rsid w:val="00920B5D"/>
    <w:rsid w:val="009231FA"/>
    <w:rsid w:val="0092333F"/>
    <w:rsid w:val="00925493"/>
    <w:rsid w:val="00927696"/>
    <w:rsid w:val="00932E8B"/>
    <w:rsid w:val="00932FCC"/>
    <w:rsid w:val="00934120"/>
    <w:rsid w:val="00934415"/>
    <w:rsid w:val="0093451D"/>
    <w:rsid w:val="00936B1D"/>
    <w:rsid w:val="00936ECD"/>
    <w:rsid w:val="0094060C"/>
    <w:rsid w:val="00941943"/>
    <w:rsid w:val="0094202E"/>
    <w:rsid w:val="0094240A"/>
    <w:rsid w:val="00946245"/>
    <w:rsid w:val="009469EC"/>
    <w:rsid w:val="00955F63"/>
    <w:rsid w:val="00960911"/>
    <w:rsid w:val="009620F4"/>
    <w:rsid w:val="00962B91"/>
    <w:rsid w:val="00965B97"/>
    <w:rsid w:val="00970005"/>
    <w:rsid w:val="00971C7E"/>
    <w:rsid w:val="0097242D"/>
    <w:rsid w:val="009735DB"/>
    <w:rsid w:val="0097369D"/>
    <w:rsid w:val="00977907"/>
    <w:rsid w:val="00980628"/>
    <w:rsid w:val="009809A3"/>
    <w:rsid w:val="009830C7"/>
    <w:rsid w:val="0098362A"/>
    <w:rsid w:val="00983EDE"/>
    <w:rsid w:val="00984CB7"/>
    <w:rsid w:val="00984D4A"/>
    <w:rsid w:val="009919EB"/>
    <w:rsid w:val="00994F70"/>
    <w:rsid w:val="009963B4"/>
    <w:rsid w:val="009A07EA"/>
    <w:rsid w:val="009A2349"/>
    <w:rsid w:val="009A2BAE"/>
    <w:rsid w:val="009A67E2"/>
    <w:rsid w:val="009A6BE9"/>
    <w:rsid w:val="009A723F"/>
    <w:rsid w:val="009A7EAB"/>
    <w:rsid w:val="009A7F39"/>
    <w:rsid w:val="009B430D"/>
    <w:rsid w:val="009B58F6"/>
    <w:rsid w:val="009B5BF9"/>
    <w:rsid w:val="009B5CF7"/>
    <w:rsid w:val="009B6F4B"/>
    <w:rsid w:val="009B7B86"/>
    <w:rsid w:val="009C0F7E"/>
    <w:rsid w:val="009C206E"/>
    <w:rsid w:val="009C22E3"/>
    <w:rsid w:val="009C2604"/>
    <w:rsid w:val="009C664B"/>
    <w:rsid w:val="009D189D"/>
    <w:rsid w:val="009D2A29"/>
    <w:rsid w:val="009D636B"/>
    <w:rsid w:val="009E10F1"/>
    <w:rsid w:val="009E1818"/>
    <w:rsid w:val="009E270E"/>
    <w:rsid w:val="009E347A"/>
    <w:rsid w:val="009E3F4A"/>
    <w:rsid w:val="009E76D9"/>
    <w:rsid w:val="009E7DD1"/>
    <w:rsid w:val="009F0242"/>
    <w:rsid w:val="009F0484"/>
    <w:rsid w:val="009F3C73"/>
    <w:rsid w:val="009F3E54"/>
    <w:rsid w:val="009F4396"/>
    <w:rsid w:val="009F7DDC"/>
    <w:rsid w:val="00A005FF"/>
    <w:rsid w:val="00A030A3"/>
    <w:rsid w:val="00A05866"/>
    <w:rsid w:val="00A05F7A"/>
    <w:rsid w:val="00A0688D"/>
    <w:rsid w:val="00A147A1"/>
    <w:rsid w:val="00A14BEB"/>
    <w:rsid w:val="00A2170E"/>
    <w:rsid w:val="00A219A4"/>
    <w:rsid w:val="00A22ACF"/>
    <w:rsid w:val="00A22E6C"/>
    <w:rsid w:val="00A24485"/>
    <w:rsid w:val="00A25355"/>
    <w:rsid w:val="00A30116"/>
    <w:rsid w:val="00A302C2"/>
    <w:rsid w:val="00A30790"/>
    <w:rsid w:val="00A30FB8"/>
    <w:rsid w:val="00A3251C"/>
    <w:rsid w:val="00A40FA1"/>
    <w:rsid w:val="00A4228B"/>
    <w:rsid w:val="00A44E52"/>
    <w:rsid w:val="00A50FFB"/>
    <w:rsid w:val="00A51610"/>
    <w:rsid w:val="00A55B71"/>
    <w:rsid w:val="00A562E9"/>
    <w:rsid w:val="00A6062A"/>
    <w:rsid w:val="00A61FE8"/>
    <w:rsid w:val="00A6224F"/>
    <w:rsid w:val="00A62915"/>
    <w:rsid w:val="00A668DF"/>
    <w:rsid w:val="00A669C7"/>
    <w:rsid w:val="00A675B8"/>
    <w:rsid w:val="00A705CD"/>
    <w:rsid w:val="00A70AB4"/>
    <w:rsid w:val="00A70B3C"/>
    <w:rsid w:val="00A716F0"/>
    <w:rsid w:val="00A74C73"/>
    <w:rsid w:val="00A758D0"/>
    <w:rsid w:val="00A774E7"/>
    <w:rsid w:val="00A776BB"/>
    <w:rsid w:val="00A8091B"/>
    <w:rsid w:val="00A8357B"/>
    <w:rsid w:val="00A83ABC"/>
    <w:rsid w:val="00A83F4D"/>
    <w:rsid w:val="00A8487D"/>
    <w:rsid w:val="00A86285"/>
    <w:rsid w:val="00A877AC"/>
    <w:rsid w:val="00A87F4B"/>
    <w:rsid w:val="00A9020F"/>
    <w:rsid w:val="00A909DE"/>
    <w:rsid w:val="00A91289"/>
    <w:rsid w:val="00A91766"/>
    <w:rsid w:val="00A91CD8"/>
    <w:rsid w:val="00A91E1C"/>
    <w:rsid w:val="00A921FD"/>
    <w:rsid w:val="00A92AED"/>
    <w:rsid w:val="00A940CC"/>
    <w:rsid w:val="00A94EBE"/>
    <w:rsid w:val="00AA0538"/>
    <w:rsid w:val="00AA0807"/>
    <w:rsid w:val="00AA0D5A"/>
    <w:rsid w:val="00AA1FDB"/>
    <w:rsid w:val="00AA4ADE"/>
    <w:rsid w:val="00AB0519"/>
    <w:rsid w:val="00AB237B"/>
    <w:rsid w:val="00AB35EB"/>
    <w:rsid w:val="00AB4411"/>
    <w:rsid w:val="00AB5BEB"/>
    <w:rsid w:val="00AB5F9E"/>
    <w:rsid w:val="00AB7742"/>
    <w:rsid w:val="00AC1E2B"/>
    <w:rsid w:val="00AC2FAB"/>
    <w:rsid w:val="00AC4E11"/>
    <w:rsid w:val="00AC53E1"/>
    <w:rsid w:val="00AC6965"/>
    <w:rsid w:val="00AC6DB9"/>
    <w:rsid w:val="00AC77AB"/>
    <w:rsid w:val="00AC7C10"/>
    <w:rsid w:val="00AC7F33"/>
    <w:rsid w:val="00AD10C3"/>
    <w:rsid w:val="00AD3EA0"/>
    <w:rsid w:val="00AD41A2"/>
    <w:rsid w:val="00AE464A"/>
    <w:rsid w:val="00AE56C4"/>
    <w:rsid w:val="00AE589E"/>
    <w:rsid w:val="00AE5C8B"/>
    <w:rsid w:val="00AE726E"/>
    <w:rsid w:val="00AF0CB7"/>
    <w:rsid w:val="00AF1154"/>
    <w:rsid w:val="00AF1FB3"/>
    <w:rsid w:val="00AF2187"/>
    <w:rsid w:val="00AF2860"/>
    <w:rsid w:val="00AF4E2D"/>
    <w:rsid w:val="00AF6AFB"/>
    <w:rsid w:val="00AF6CA7"/>
    <w:rsid w:val="00AF6FC1"/>
    <w:rsid w:val="00AF702C"/>
    <w:rsid w:val="00B004EA"/>
    <w:rsid w:val="00B00B3C"/>
    <w:rsid w:val="00B02DE7"/>
    <w:rsid w:val="00B06B5F"/>
    <w:rsid w:val="00B06D2C"/>
    <w:rsid w:val="00B075EC"/>
    <w:rsid w:val="00B1012F"/>
    <w:rsid w:val="00B13485"/>
    <w:rsid w:val="00B14997"/>
    <w:rsid w:val="00B17296"/>
    <w:rsid w:val="00B23330"/>
    <w:rsid w:val="00B255B0"/>
    <w:rsid w:val="00B25C40"/>
    <w:rsid w:val="00B25DDF"/>
    <w:rsid w:val="00B2657E"/>
    <w:rsid w:val="00B305A9"/>
    <w:rsid w:val="00B31BB5"/>
    <w:rsid w:val="00B33663"/>
    <w:rsid w:val="00B36EDB"/>
    <w:rsid w:val="00B41216"/>
    <w:rsid w:val="00B41B0E"/>
    <w:rsid w:val="00B429E8"/>
    <w:rsid w:val="00B4462A"/>
    <w:rsid w:val="00B45726"/>
    <w:rsid w:val="00B45FF7"/>
    <w:rsid w:val="00B46FB8"/>
    <w:rsid w:val="00B5311A"/>
    <w:rsid w:val="00B546FA"/>
    <w:rsid w:val="00B5594E"/>
    <w:rsid w:val="00B57BCE"/>
    <w:rsid w:val="00B60A4B"/>
    <w:rsid w:val="00B61091"/>
    <w:rsid w:val="00B61993"/>
    <w:rsid w:val="00B61DEF"/>
    <w:rsid w:val="00B61EDB"/>
    <w:rsid w:val="00B664C2"/>
    <w:rsid w:val="00B67645"/>
    <w:rsid w:val="00B70234"/>
    <w:rsid w:val="00B70406"/>
    <w:rsid w:val="00B729BC"/>
    <w:rsid w:val="00B73E96"/>
    <w:rsid w:val="00B74E6C"/>
    <w:rsid w:val="00B762CF"/>
    <w:rsid w:val="00B768D5"/>
    <w:rsid w:val="00B77ABA"/>
    <w:rsid w:val="00B834F3"/>
    <w:rsid w:val="00B838BA"/>
    <w:rsid w:val="00B85C43"/>
    <w:rsid w:val="00B86CD1"/>
    <w:rsid w:val="00B91A55"/>
    <w:rsid w:val="00B9282B"/>
    <w:rsid w:val="00B933BD"/>
    <w:rsid w:val="00B93B9E"/>
    <w:rsid w:val="00B96DE5"/>
    <w:rsid w:val="00BA001A"/>
    <w:rsid w:val="00BA0972"/>
    <w:rsid w:val="00BA16BB"/>
    <w:rsid w:val="00BA1B45"/>
    <w:rsid w:val="00BA22C4"/>
    <w:rsid w:val="00BA2D00"/>
    <w:rsid w:val="00BA3FAF"/>
    <w:rsid w:val="00BA601A"/>
    <w:rsid w:val="00BA7C09"/>
    <w:rsid w:val="00BB0318"/>
    <w:rsid w:val="00BB14EB"/>
    <w:rsid w:val="00BB2A35"/>
    <w:rsid w:val="00BB3A52"/>
    <w:rsid w:val="00BB4521"/>
    <w:rsid w:val="00BB6A34"/>
    <w:rsid w:val="00BB72EE"/>
    <w:rsid w:val="00BC0DC0"/>
    <w:rsid w:val="00BC3ECE"/>
    <w:rsid w:val="00BD007A"/>
    <w:rsid w:val="00BD02BD"/>
    <w:rsid w:val="00BD08D3"/>
    <w:rsid w:val="00BD43EE"/>
    <w:rsid w:val="00BD4A52"/>
    <w:rsid w:val="00BD6CF2"/>
    <w:rsid w:val="00BE1ED5"/>
    <w:rsid w:val="00BE3C6C"/>
    <w:rsid w:val="00BE4073"/>
    <w:rsid w:val="00BE4386"/>
    <w:rsid w:val="00BE512E"/>
    <w:rsid w:val="00BE54B7"/>
    <w:rsid w:val="00BE7CE8"/>
    <w:rsid w:val="00BF2818"/>
    <w:rsid w:val="00BF2A6E"/>
    <w:rsid w:val="00BF3FB1"/>
    <w:rsid w:val="00BF4556"/>
    <w:rsid w:val="00BF5A06"/>
    <w:rsid w:val="00BF7903"/>
    <w:rsid w:val="00C0133B"/>
    <w:rsid w:val="00C0208A"/>
    <w:rsid w:val="00C03D12"/>
    <w:rsid w:val="00C04475"/>
    <w:rsid w:val="00C0466D"/>
    <w:rsid w:val="00C07DE9"/>
    <w:rsid w:val="00C10394"/>
    <w:rsid w:val="00C10806"/>
    <w:rsid w:val="00C114FF"/>
    <w:rsid w:val="00C11530"/>
    <w:rsid w:val="00C11974"/>
    <w:rsid w:val="00C127FC"/>
    <w:rsid w:val="00C14632"/>
    <w:rsid w:val="00C15794"/>
    <w:rsid w:val="00C15799"/>
    <w:rsid w:val="00C16757"/>
    <w:rsid w:val="00C17980"/>
    <w:rsid w:val="00C17C81"/>
    <w:rsid w:val="00C17E1D"/>
    <w:rsid w:val="00C201D5"/>
    <w:rsid w:val="00C2036B"/>
    <w:rsid w:val="00C21491"/>
    <w:rsid w:val="00C21C32"/>
    <w:rsid w:val="00C21F60"/>
    <w:rsid w:val="00C234F5"/>
    <w:rsid w:val="00C24C12"/>
    <w:rsid w:val="00C25F53"/>
    <w:rsid w:val="00C27CC0"/>
    <w:rsid w:val="00C30A53"/>
    <w:rsid w:val="00C31A2A"/>
    <w:rsid w:val="00C31CF9"/>
    <w:rsid w:val="00C3256B"/>
    <w:rsid w:val="00C326FB"/>
    <w:rsid w:val="00C33BE3"/>
    <w:rsid w:val="00C353A4"/>
    <w:rsid w:val="00C3671D"/>
    <w:rsid w:val="00C37A2E"/>
    <w:rsid w:val="00C413EA"/>
    <w:rsid w:val="00C429A0"/>
    <w:rsid w:val="00C446DA"/>
    <w:rsid w:val="00C54FB8"/>
    <w:rsid w:val="00C565C6"/>
    <w:rsid w:val="00C565E0"/>
    <w:rsid w:val="00C57C0F"/>
    <w:rsid w:val="00C61680"/>
    <w:rsid w:val="00C616F6"/>
    <w:rsid w:val="00C6193A"/>
    <w:rsid w:val="00C61EF1"/>
    <w:rsid w:val="00C62B5D"/>
    <w:rsid w:val="00C64A6A"/>
    <w:rsid w:val="00C64C3F"/>
    <w:rsid w:val="00C66E31"/>
    <w:rsid w:val="00C67B09"/>
    <w:rsid w:val="00C705FB"/>
    <w:rsid w:val="00C733F3"/>
    <w:rsid w:val="00C7413E"/>
    <w:rsid w:val="00C74945"/>
    <w:rsid w:val="00C81A92"/>
    <w:rsid w:val="00C835E8"/>
    <w:rsid w:val="00C8398B"/>
    <w:rsid w:val="00C83A36"/>
    <w:rsid w:val="00C86273"/>
    <w:rsid w:val="00C867A4"/>
    <w:rsid w:val="00C87A9B"/>
    <w:rsid w:val="00C90FEA"/>
    <w:rsid w:val="00C9103A"/>
    <w:rsid w:val="00C94B75"/>
    <w:rsid w:val="00C94B83"/>
    <w:rsid w:val="00C96616"/>
    <w:rsid w:val="00C978CF"/>
    <w:rsid w:val="00CA0E28"/>
    <w:rsid w:val="00CA1F16"/>
    <w:rsid w:val="00CA4D7A"/>
    <w:rsid w:val="00CB0133"/>
    <w:rsid w:val="00CB2677"/>
    <w:rsid w:val="00CB2D65"/>
    <w:rsid w:val="00CB3437"/>
    <w:rsid w:val="00CB3984"/>
    <w:rsid w:val="00CB6C2D"/>
    <w:rsid w:val="00CC7988"/>
    <w:rsid w:val="00CD1C55"/>
    <w:rsid w:val="00CD3C7E"/>
    <w:rsid w:val="00CD5C03"/>
    <w:rsid w:val="00CD66D8"/>
    <w:rsid w:val="00CD7D2D"/>
    <w:rsid w:val="00CE0A2E"/>
    <w:rsid w:val="00CE0DF3"/>
    <w:rsid w:val="00CE0FE6"/>
    <w:rsid w:val="00CE45E7"/>
    <w:rsid w:val="00CE462A"/>
    <w:rsid w:val="00CF3CA6"/>
    <w:rsid w:val="00CF4724"/>
    <w:rsid w:val="00CF4DF3"/>
    <w:rsid w:val="00CF56D5"/>
    <w:rsid w:val="00CF5C09"/>
    <w:rsid w:val="00D029D6"/>
    <w:rsid w:val="00D03FAA"/>
    <w:rsid w:val="00D044D4"/>
    <w:rsid w:val="00D05746"/>
    <w:rsid w:val="00D05BFB"/>
    <w:rsid w:val="00D1037C"/>
    <w:rsid w:val="00D11040"/>
    <w:rsid w:val="00D13677"/>
    <w:rsid w:val="00D154EC"/>
    <w:rsid w:val="00D169A5"/>
    <w:rsid w:val="00D239B0"/>
    <w:rsid w:val="00D23ACB"/>
    <w:rsid w:val="00D24368"/>
    <w:rsid w:val="00D247E1"/>
    <w:rsid w:val="00D24BC0"/>
    <w:rsid w:val="00D24DD4"/>
    <w:rsid w:val="00D261CF"/>
    <w:rsid w:val="00D26804"/>
    <w:rsid w:val="00D273E1"/>
    <w:rsid w:val="00D27432"/>
    <w:rsid w:val="00D30B93"/>
    <w:rsid w:val="00D30DDB"/>
    <w:rsid w:val="00D3245F"/>
    <w:rsid w:val="00D35235"/>
    <w:rsid w:val="00D3793F"/>
    <w:rsid w:val="00D37BDC"/>
    <w:rsid w:val="00D41D94"/>
    <w:rsid w:val="00D4249A"/>
    <w:rsid w:val="00D425EA"/>
    <w:rsid w:val="00D43712"/>
    <w:rsid w:val="00D4664F"/>
    <w:rsid w:val="00D513F6"/>
    <w:rsid w:val="00D54006"/>
    <w:rsid w:val="00D56301"/>
    <w:rsid w:val="00D57B9F"/>
    <w:rsid w:val="00D619DB"/>
    <w:rsid w:val="00D65B45"/>
    <w:rsid w:val="00D65EC5"/>
    <w:rsid w:val="00D66B60"/>
    <w:rsid w:val="00D672DB"/>
    <w:rsid w:val="00D67A2D"/>
    <w:rsid w:val="00D711DD"/>
    <w:rsid w:val="00D72B16"/>
    <w:rsid w:val="00D73BF3"/>
    <w:rsid w:val="00D73FE9"/>
    <w:rsid w:val="00D81139"/>
    <w:rsid w:val="00D8197A"/>
    <w:rsid w:val="00D831D7"/>
    <w:rsid w:val="00D90677"/>
    <w:rsid w:val="00D9223F"/>
    <w:rsid w:val="00D925F2"/>
    <w:rsid w:val="00D932F1"/>
    <w:rsid w:val="00D97316"/>
    <w:rsid w:val="00DA7547"/>
    <w:rsid w:val="00DA767D"/>
    <w:rsid w:val="00DA7763"/>
    <w:rsid w:val="00DB0587"/>
    <w:rsid w:val="00DB13C0"/>
    <w:rsid w:val="00DB2CC5"/>
    <w:rsid w:val="00DB4898"/>
    <w:rsid w:val="00DC111C"/>
    <w:rsid w:val="00DC241A"/>
    <w:rsid w:val="00DC2F94"/>
    <w:rsid w:val="00DC3455"/>
    <w:rsid w:val="00DC4612"/>
    <w:rsid w:val="00DC47A8"/>
    <w:rsid w:val="00DC69CE"/>
    <w:rsid w:val="00DD1D78"/>
    <w:rsid w:val="00DD77CD"/>
    <w:rsid w:val="00DE17F7"/>
    <w:rsid w:val="00DE6325"/>
    <w:rsid w:val="00DE7C76"/>
    <w:rsid w:val="00DF11EB"/>
    <w:rsid w:val="00DF24BE"/>
    <w:rsid w:val="00DF6BD8"/>
    <w:rsid w:val="00DF70E2"/>
    <w:rsid w:val="00E002CF"/>
    <w:rsid w:val="00E00743"/>
    <w:rsid w:val="00E007B0"/>
    <w:rsid w:val="00E030CC"/>
    <w:rsid w:val="00E03812"/>
    <w:rsid w:val="00E04DBC"/>
    <w:rsid w:val="00E0530D"/>
    <w:rsid w:val="00E11D91"/>
    <w:rsid w:val="00E132BE"/>
    <w:rsid w:val="00E14621"/>
    <w:rsid w:val="00E14EDF"/>
    <w:rsid w:val="00E22329"/>
    <w:rsid w:val="00E23ECA"/>
    <w:rsid w:val="00E23FA7"/>
    <w:rsid w:val="00E259C6"/>
    <w:rsid w:val="00E27270"/>
    <w:rsid w:val="00E30FDC"/>
    <w:rsid w:val="00E31597"/>
    <w:rsid w:val="00E31804"/>
    <w:rsid w:val="00E31933"/>
    <w:rsid w:val="00E32BB0"/>
    <w:rsid w:val="00E33436"/>
    <w:rsid w:val="00E33DEF"/>
    <w:rsid w:val="00E352F5"/>
    <w:rsid w:val="00E36CAE"/>
    <w:rsid w:val="00E41B6C"/>
    <w:rsid w:val="00E425C1"/>
    <w:rsid w:val="00E42ACE"/>
    <w:rsid w:val="00E45325"/>
    <w:rsid w:val="00E51115"/>
    <w:rsid w:val="00E51316"/>
    <w:rsid w:val="00E514D4"/>
    <w:rsid w:val="00E51531"/>
    <w:rsid w:val="00E56B68"/>
    <w:rsid w:val="00E600BB"/>
    <w:rsid w:val="00E60C89"/>
    <w:rsid w:val="00E62A45"/>
    <w:rsid w:val="00E62D53"/>
    <w:rsid w:val="00E62E3C"/>
    <w:rsid w:val="00E657C0"/>
    <w:rsid w:val="00E65A17"/>
    <w:rsid w:val="00E66834"/>
    <w:rsid w:val="00E7357E"/>
    <w:rsid w:val="00E7429E"/>
    <w:rsid w:val="00E75E8B"/>
    <w:rsid w:val="00E842D0"/>
    <w:rsid w:val="00E84CF5"/>
    <w:rsid w:val="00E861A5"/>
    <w:rsid w:val="00E9019A"/>
    <w:rsid w:val="00E940EE"/>
    <w:rsid w:val="00E97ED0"/>
    <w:rsid w:val="00EA116B"/>
    <w:rsid w:val="00EA199B"/>
    <w:rsid w:val="00EA2A13"/>
    <w:rsid w:val="00EA41CF"/>
    <w:rsid w:val="00EA7222"/>
    <w:rsid w:val="00EA7A82"/>
    <w:rsid w:val="00EB0210"/>
    <w:rsid w:val="00EB0EDD"/>
    <w:rsid w:val="00EB3426"/>
    <w:rsid w:val="00EB5870"/>
    <w:rsid w:val="00EB5E0A"/>
    <w:rsid w:val="00EC00C8"/>
    <w:rsid w:val="00EC1E80"/>
    <w:rsid w:val="00EC29CC"/>
    <w:rsid w:val="00EC61C0"/>
    <w:rsid w:val="00EC7149"/>
    <w:rsid w:val="00EC729D"/>
    <w:rsid w:val="00ED13CE"/>
    <w:rsid w:val="00ED2700"/>
    <w:rsid w:val="00ED38CC"/>
    <w:rsid w:val="00ED41B7"/>
    <w:rsid w:val="00ED43C8"/>
    <w:rsid w:val="00ED5A94"/>
    <w:rsid w:val="00ED651D"/>
    <w:rsid w:val="00ED70CD"/>
    <w:rsid w:val="00EE0C01"/>
    <w:rsid w:val="00EE0C16"/>
    <w:rsid w:val="00EE27F4"/>
    <w:rsid w:val="00EE2BB8"/>
    <w:rsid w:val="00EE3F38"/>
    <w:rsid w:val="00EE47C1"/>
    <w:rsid w:val="00EE5CAF"/>
    <w:rsid w:val="00EE5E3A"/>
    <w:rsid w:val="00EE5E8B"/>
    <w:rsid w:val="00EE6106"/>
    <w:rsid w:val="00EE7595"/>
    <w:rsid w:val="00EF13AE"/>
    <w:rsid w:val="00EF2B54"/>
    <w:rsid w:val="00EF7389"/>
    <w:rsid w:val="00EF7EFE"/>
    <w:rsid w:val="00F01C67"/>
    <w:rsid w:val="00F01E34"/>
    <w:rsid w:val="00F0308B"/>
    <w:rsid w:val="00F045E3"/>
    <w:rsid w:val="00F0674E"/>
    <w:rsid w:val="00F0769C"/>
    <w:rsid w:val="00F10364"/>
    <w:rsid w:val="00F109E4"/>
    <w:rsid w:val="00F13231"/>
    <w:rsid w:val="00F14C73"/>
    <w:rsid w:val="00F158E7"/>
    <w:rsid w:val="00F16D48"/>
    <w:rsid w:val="00F16EC4"/>
    <w:rsid w:val="00F229DA"/>
    <w:rsid w:val="00F23DCA"/>
    <w:rsid w:val="00F32569"/>
    <w:rsid w:val="00F32B7E"/>
    <w:rsid w:val="00F36F51"/>
    <w:rsid w:val="00F407DD"/>
    <w:rsid w:val="00F4219F"/>
    <w:rsid w:val="00F44196"/>
    <w:rsid w:val="00F446FF"/>
    <w:rsid w:val="00F45A32"/>
    <w:rsid w:val="00F46FCF"/>
    <w:rsid w:val="00F476A2"/>
    <w:rsid w:val="00F51269"/>
    <w:rsid w:val="00F51A06"/>
    <w:rsid w:val="00F53634"/>
    <w:rsid w:val="00F550E9"/>
    <w:rsid w:val="00F5689F"/>
    <w:rsid w:val="00F610C0"/>
    <w:rsid w:val="00F625CF"/>
    <w:rsid w:val="00F6593A"/>
    <w:rsid w:val="00F660F2"/>
    <w:rsid w:val="00F71565"/>
    <w:rsid w:val="00F71D73"/>
    <w:rsid w:val="00F72206"/>
    <w:rsid w:val="00F72B07"/>
    <w:rsid w:val="00F75CB6"/>
    <w:rsid w:val="00F8220B"/>
    <w:rsid w:val="00F82922"/>
    <w:rsid w:val="00F8313B"/>
    <w:rsid w:val="00F83774"/>
    <w:rsid w:val="00F83BB3"/>
    <w:rsid w:val="00F83E20"/>
    <w:rsid w:val="00F841D8"/>
    <w:rsid w:val="00F84E56"/>
    <w:rsid w:val="00F872C4"/>
    <w:rsid w:val="00F91FBE"/>
    <w:rsid w:val="00F94C60"/>
    <w:rsid w:val="00F95767"/>
    <w:rsid w:val="00F96C64"/>
    <w:rsid w:val="00FA1ABF"/>
    <w:rsid w:val="00FA271E"/>
    <w:rsid w:val="00FA3495"/>
    <w:rsid w:val="00FA4216"/>
    <w:rsid w:val="00FA5E4B"/>
    <w:rsid w:val="00FA75D9"/>
    <w:rsid w:val="00FA76A8"/>
    <w:rsid w:val="00FA7A59"/>
    <w:rsid w:val="00FB0329"/>
    <w:rsid w:val="00FB0A14"/>
    <w:rsid w:val="00FB12B6"/>
    <w:rsid w:val="00FB15EF"/>
    <w:rsid w:val="00FB1B60"/>
    <w:rsid w:val="00FB6C31"/>
    <w:rsid w:val="00FB6F07"/>
    <w:rsid w:val="00FC0FE0"/>
    <w:rsid w:val="00FC15FF"/>
    <w:rsid w:val="00FC2DFE"/>
    <w:rsid w:val="00FC480E"/>
    <w:rsid w:val="00FC570B"/>
    <w:rsid w:val="00FC62AC"/>
    <w:rsid w:val="00FC6315"/>
    <w:rsid w:val="00FC67B6"/>
    <w:rsid w:val="00FC750C"/>
    <w:rsid w:val="00FD0E01"/>
    <w:rsid w:val="00FD26F1"/>
    <w:rsid w:val="00FD35AD"/>
    <w:rsid w:val="00FD3CB5"/>
    <w:rsid w:val="00FD75D2"/>
    <w:rsid w:val="00FD7937"/>
    <w:rsid w:val="00FD7938"/>
    <w:rsid w:val="00FD7BAD"/>
    <w:rsid w:val="00FE2164"/>
    <w:rsid w:val="00FE57A0"/>
    <w:rsid w:val="00FE5A75"/>
    <w:rsid w:val="00FE6038"/>
    <w:rsid w:val="00FE6594"/>
    <w:rsid w:val="00FE6A3C"/>
    <w:rsid w:val="00FF32C9"/>
    <w:rsid w:val="00FF446D"/>
    <w:rsid w:val="00FF4787"/>
    <w:rsid w:val="00FF58F4"/>
    <w:rsid w:val="00FF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5:docId w15:val="{30F72E53-1A42-469D-941C-8818673A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4">
    <w:name w:val="Light Shading Accent 4"/>
    <w:basedOn w:val="TableNormal"/>
    <w:uiPriority w:val="60"/>
    <w:rsid w:val="0003467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034676"/>
    <w:pPr>
      <w:ind w:left="720"/>
      <w:contextualSpacing/>
    </w:pPr>
  </w:style>
  <w:style w:type="paragraph" w:customStyle="1" w:styleId="CM21">
    <w:name w:val="CM21"/>
    <w:basedOn w:val="Normal"/>
    <w:next w:val="Normal"/>
    <w:uiPriority w:val="99"/>
    <w:rsid w:val="00034676"/>
    <w:pPr>
      <w:autoSpaceDE w:val="0"/>
      <w:autoSpaceDN w:val="0"/>
      <w:adjustRightInd w:val="0"/>
      <w:spacing w:after="105" w:line="240" w:lineRule="auto"/>
    </w:pPr>
    <w:rPr>
      <w:rFonts w:ascii="Arial" w:hAnsi="Arial" w:cs="Arial"/>
      <w:sz w:val="24"/>
      <w:szCs w:val="24"/>
    </w:rPr>
  </w:style>
  <w:style w:type="paragraph" w:styleId="Header">
    <w:name w:val="header"/>
    <w:basedOn w:val="Normal"/>
    <w:link w:val="HeaderChar"/>
    <w:uiPriority w:val="99"/>
    <w:unhideWhenUsed/>
    <w:rsid w:val="00034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676"/>
  </w:style>
  <w:style w:type="paragraph" w:styleId="Footer">
    <w:name w:val="footer"/>
    <w:basedOn w:val="Normal"/>
    <w:link w:val="FooterChar"/>
    <w:uiPriority w:val="99"/>
    <w:unhideWhenUsed/>
    <w:rsid w:val="00034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676"/>
  </w:style>
  <w:style w:type="paragraph" w:styleId="BalloonText">
    <w:name w:val="Balloon Text"/>
    <w:basedOn w:val="Normal"/>
    <w:link w:val="BalloonTextChar"/>
    <w:uiPriority w:val="99"/>
    <w:semiHidden/>
    <w:unhideWhenUsed/>
    <w:rsid w:val="0008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7DE"/>
    <w:rPr>
      <w:rFonts w:ascii="Tahoma" w:hAnsi="Tahoma" w:cs="Tahoma"/>
      <w:sz w:val="16"/>
      <w:szCs w:val="16"/>
    </w:rPr>
  </w:style>
  <w:style w:type="paragraph" w:styleId="Title">
    <w:name w:val="Title"/>
    <w:basedOn w:val="Normal"/>
    <w:next w:val="Normal"/>
    <w:link w:val="TitleChar"/>
    <w:uiPriority w:val="10"/>
    <w:qFormat/>
    <w:rsid w:val="00ED70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0CD"/>
    <w:rPr>
      <w:rFonts w:asciiTheme="majorHAnsi" w:eastAsiaTheme="majorEastAsia" w:hAnsiTheme="majorHAnsi" w:cstheme="majorBidi"/>
      <w:spacing w:val="-10"/>
      <w:kern w:val="28"/>
      <w:sz w:val="56"/>
      <w:szCs w:val="56"/>
    </w:rPr>
  </w:style>
  <w:style w:type="character" w:customStyle="1" w:styleId="order3">
    <w:name w:val="order3"/>
    <w:basedOn w:val="DefaultParagraphFont"/>
    <w:rsid w:val="00BB4521"/>
  </w:style>
  <w:style w:type="character" w:customStyle="1" w:styleId="category-name">
    <w:name w:val="category-name"/>
    <w:basedOn w:val="DefaultParagraphFont"/>
    <w:rsid w:val="00BB4521"/>
  </w:style>
  <w:style w:type="character" w:customStyle="1" w:styleId="comma">
    <w:name w:val="comma"/>
    <w:basedOn w:val="DefaultParagraphFont"/>
    <w:rsid w:val="00BB4521"/>
  </w:style>
  <w:style w:type="character" w:customStyle="1" w:styleId="title10">
    <w:name w:val="title10"/>
    <w:basedOn w:val="DefaultParagraphFont"/>
    <w:rsid w:val="00BB4521"/>
  </w:style>
  <w:style w:type="character" w:styleId="Hyperlink">
    <w:name w:val="Hyperlink"/>
    <w:basedOn w:val="DefaultParagraphFont"/>
    <w:uiPriority w:val="99"/>
    <w:unhideWhenUsed/>
    <w:rsid w:val="00525DF3"/>
    <w:rPr>
      <w:color w:val="0000FF" w:themeColor="hyperlink"/>
      <w:u w:val="single"/>
    </w:rPr>
  </w:style>
  <w:style w:type="character" w:styleId="Strong">
    <w:name w:val="Strong"/>
    <w:basedOn w:val="DefaultParagraphFont"/>
    <w:uiPriority w:val="22"/>
    <w:qFormat/>
    <w:rsid w:val="00B86CD1"/>
    <w:rPr>
      <w:b/>
      <w:bCs/>
    </w:rPr>
  </w:style>
  <w:style w:type="table" w:styleId="TableGrid">
    <w:name w:val="Table Grid"/>
    <w:basedOn w:val="TableNormal"/>
    <w:uiPriority w:val="39"/>
    <w:rsid w:val="00772AD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015D5"/>
  </w:style>
  <w:style w:type="character" w:customStyle="1" w:styleId="order">
    <w:name w:val="order"/>
    <w:basedOn w:val="DefaultParagraphFont"/>
    <w:rsid w:val="00D23ACB"/>
  </w:style>
  <w:style w:type="character" w:customStyle="1" w:styleId="Title1">
    <w:name w:val="Title1"/>
    <w:basedOn w:val="DefaultParagraphFont"/>
    <w:rsid w:val="00D23ACB"/>
  </w:style>
  <w:style w:type="character" w:customStyle="1" w:styleId="Title2">
    <w:name w:val="Title2"/>
    <w:basedOn w:val="DefaultParagraphFont"/>
    <w:rsid w:val="002B3D04"/>
  </w:style>
  <w:style w:type="character" w:customStyle="1" w:styleId="Title3">
    <w:name w:val="Title3"/>
    <w:basedOn w:val="DefaultParagraphFont"/>
    <w:rsid w:val="008A342D"/>
  </w:style>
  <w:style w:type="character" w:customStyle="1" w:styleId="Title4">
    <w:name w:val="Title4"/>
    <w:basedOn w:val="DefaultParagraphFont"/>
    <w:rsid w:val="003D36B9"/>
  </w:style>
  <w:style w:type="paragraph" w:styleId="NormalWeb">
    <w:name w:val="Normal (Web)"/>
    <w:basedOn w:val="Normal"/>
    <w:uiPriority w:val="99"/>
    <w:unhideWhenUsed/>
    <w:rsid w:val="00FD35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5">
    <w:name w:val="Title5"/>
    <w:basedOn w:val="DefaultParagraphFont"/>
    <w:rsid w:val="00524B78"/>
  </w:style>
  <w:style w:type="character" w:customStyle="1" w:styleId="Title6">
    <w:name w:val="Title6"/>
    <w:basedOn w:val="DefaultParagraphFont"/>
    <w:rsid w:val="003E5A98"/>
  </w:style>
  <w:style w:type="character" w:customStyle="1" w:styleId="Title7">
    <w:name w:val="Title7"/>
    <w:basedOn w:val="DefaultParagraphFont"/>
    <w:rsid w:val="00CD1C55"/>
  </w:style>
  <w:style w:type="character" w:customStyle="1" w:styleId="Title9">
    <w:name w:val="Title9"/>
    <w:basedOn w:val="DefaultParagraphFont"/>
    <w:rsid w:val="00CD1C55"/>
  </w:style>
  <w:style w:type="table" w:styleId="ListTable3-Accent5">
    <w:name w:val="List Table 3 Accent 5"/>
    <w:basedOn w:val="TableNormal"/>
    <w:uiPriority w:val="48"/>
    <w:rsid w:val="009919EB"/>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0146">
      <w:bodyDiv w:val="1"/>
      <w:marLeft w:val="0"/>
      <w:marRight w:val="0"/>
      <w:marTop w:val="0"/>
      <w:marBottom w:val="0"/>
      <w:divBdr>
        <w:top w:val="none" w:sz="0" w:space="0" w:color="auto"/>
        <w:left w:val="none" w:sz="0" w:space="0" w:color="auto"/>
        <w:bottom w:val="none" w:sz="0" w:space="0" w:color="auto"/>
        <w:right w:val="none" w:sz="0" w:space="0" w:color="auto"/>
      </w:divBdr>
    </w:div>
    <w:div w:id="131561158">
      <w:bodyDiv w:val="1"/>
      <w:marLeft w:val="0"/>
      <w:marRight w:val="0"/>
      <w:marTop w:val="0"/>
      <w:marBottom w:val="0"/>
      <w:divBdr>
        <w:top w:val="none" w:sz="0" w:space="0" w:color="auto"/>
        <w:left w:val="none" w:sz="0" w:space="0" w:color="auto"/>
        <w:bottom w:val="none" w:sz="0" w:space="0" w:color="auto"/>
        <w:right w:val="none" w:sz="0" w:space="0" w:color="auto"/>
      </w:divBdr>
      <w:divsChild>
        <w:div w:id="179316401">
          <w:marLeft w:val="75"/>
          <w:marRight w:val="75"/>
          <w:marTop w:val="105"/>
          <w:marBottom w:val="105"/>
          <w:divBdr>
            <w:top w:val="single" w:sz="6" w:space="2" w:color="FFFFFF"/>
            <w:left w:val="single" w:sz="6" w:space="5" w:color="FFFFFF"/>
            <w:bottom w:val="single" w:sz="6" w:space="2" w:color="FFFFFF"/>
            <w:right w:val="single" w:sz="6" w:space="13" w:color="FFFFFF"/>
          </w:divBdr>
          <w:divsChild>
            <w:div w:id="52657027">
              <w:marLeft w:val="0"/>
              <w:marRight w:val="0"/>
              <w:marTop w:val="0"/>
              <w:marBottom w:val="0"/>
              <w:divBdr>
                <w:top w:val="none" w:sz="0" w:space="0" w:color="auto"/>
                <w:left w:val="none" w:sz="0" w:space="0" w:color="auto"/>
                <w:bottom w:val="none" w:sz="0" w:space="0" w:color="auto"/>
                <w:right w:val="none" w:sz="0" w:space="0" w:color="auto"/>
              </w:divBdr>
            </w:div>
          </w:divsChild>
        </w:div>
        <w:div w:id="1823571544">
          <w:marLeft w:val="75"/>
          <w:marRight w:val="75"/>
          <w:marTop w:val="105"/>
          <w:marBottom w:val="105"/>
          <w:divBdr>
            <w:top w:val="single" w:sz="6" w:space="2" w:color="FFFFFF"/>
            <w:left w:val="single" w:sz="6" w:space="5" w:color="FFFFFF"/>
            <w:bottom w:val="single" w:sz="6" w:space="2" w:color="FFFFFF"/>
            <w:right w:val="single" w:sz="6" w:space="4" w:color="FFFFFF"/>
          </w:divBdr>
        </w:div>
        <w:div w:id="707877432">
          <w:marLeft w:val="75"/>
          <w:marRight w:val="75"/>
          <w:marTop w:val="105"/>
          <w:marBottom w:val="105"/>
          <w:divBdr>
            <w:top w:val="single" w:sz="6" w:space="2" w:color="FFFFFF"/>
            <w:left w:val="single" w:sz="6" w:space="5" w:color="FFFFFF"/>
            <w:bottom w:val="single" w:sz="6" w:space="2" w:color="FFFFFF"/>
            <w:right w:val="single" w:sz="6" w:space="4" w:color="FFFFFF"/>
          </w:divBdr>
        </w:div>
        <w:div w:id="1065571244">
          <w:marLeft w:val="75"/>
          <w:marRight w:val="75"/>
          <w:marTop w:val="105"/>
          <w:marBottom w:val="105"/>
          <w:divBdr>
            <w:top w:val="single" w:sz="6" w:space="2" w:color="FFFFFF"/>
            <w:left w:val="single" w:sz="6" w:space="5" w:color="FFFFFF"/>
            <w:bottom w:val="single" w:sz="6" w:space="2" w:color="FFFFFF"/>
            <w:right w:val="single" w:sz="6" w:space="4" w:color="FFFFFF"/>
          </w:divBdr>
        </w:div>
        <w:div w:id="400521876">
          <w:marLeft w:val="75"/>
          <w:marRight w:val="75"/>
          <w:marTop w:val="105"/>
          <w:marBottom w:val="105"/>
          <w:divBdr>
            <w:top w:val="single" w:sz="6" w:space="2" w:color="FFFFFF"/>
            <w:left w:val="single" w:sz="6" w:space="5" w:color="FFFFFF"/>
            <w:bottom w:val="single" w:sz="6" w:space="2" w:color="FFFFFF"/>
            <w:right w:val="single" w:sz="6" w:space="4" w:color="FFFFFF"/>
          </w:divBdr>
        </w:div>
        <w:div w:id="985471880">
          <w:marLeft w:val="75"/>
          <w:marRight w:val="75"/>
          <w:marTop w:val="105"/>
          <w:marBottom w:val="105"/>
          <w:divBdr>
            <w:top w:val="single" w:sz="6" w:space="2" w:color="FFFFFF"/>
            <w:left w:val="single" w:sz="6" w:space="5" w:color="FFFFFF"/>
            <w:bottom w:val="single" w:sz="6" w:space="2" w:color="FFFFFF"/>
            <w:right w:val="single" w:sz="6" w:space="4" w:color="FFFFFF"/>
          </w:divBdr>
        </w:div>
        <w:div w:id="1203203844">
          <w:marLeft w:val="75"/>
          <w:marRight w:val="75"/>
          <w:marTop w:val="105"/>
          <w:marBottom w:val="105"/>
          <w:divBdr>
            <w:top w:val="single" w:sz="6" w:space="2" w:color="FFFFFF"/>
            <w:left w:val="single" w:sz="6" w:space="5" w:color="FFFFFF"/>
            <w:bottom w:val="single" w:sz="6" w:space="2" w:color="FFFFFF"/>
            <w:right w:val="single" w:sz="6" w:space="4" w:color="FFFFFF"/>
          </w:divBdr>
        </w:div>
        <w:div w:id="100036299">
          <w:marLeft w:val="75"/>
          <w:marRight w:val="75"/>
          <w:marTop w:val="105"/>
          <w:marBottom w:val="105"/>
          <w:divBdr>
            <w:top w:val="single" w:sz="6" w:space="2" w:color="FFFFFF"/>
            <w:left w:val="single" w:sz="6" w:space="5" w:color="FFFFFF"/>
            <w:bottom w:val="single" w:sz="6" w:space="2" w:color="FFFFFF"/>
            <w:right w:val="single" w:sz="6" w:space="4" w:color="FFFFFF"/>
          </w:divBdr>
        </w:div>
        <w:div w:id="315956192">
          <w:marLeft w:val="75"/>
          <w:marRight w:val="75"/>
          <w:marTop w:val="105"/>
          <w:marBottom w:val="105"/>
          <w:divBdr>
            <w:top w:val="single" w:sz="6" w:space="2" w:color="FFFFFF"/>
            <w:left w:val="single" w:sz="6" w:space="5" w:color="FFFFFF"/>
            <w:bottom w:val="single" w:sz="6" w:space="2" w:color="FFFFFF"/>
            <w:right w:val="single" w:sz="6" w:space="4" w:color="FFFFFF"/>
          </w:divBdr>
        </w:div>
        <w:div w:id="1674257544">
          <w:marLeft w:val="75"/>
          <w:marRight w:val="75"/>
          <w:marTop w:val="105"/>
          <w:marBottom w:val="105"/>
          <w:divBdr>
            <w:top w:val="single" w:sz="6" w:space="2" w:color="FFFFFF"/>
            <w:left w:val="single" w:sz="6" w:space="5" w:color="FFFFFF"/>
            <w:bottom w:val="single" w:sz="6" w:space="2" w:color="FFFFFF"/>
            <w:right w:val="single" w:sz="6" w:space="4" w:color="FFFFFF"/>
          </w:divBdr>
        </w:div>
        <w:div w:id="447816693">
          <w:marLeft w:val="75"/>
          <w:marRight w:val="75"/>
          <w:marTop w:val="105"/>
          <w:marBottom w:val="105"/>
          <w:divBdr>
            <w:top w:val="single" w:sz="6" w:space="2" w:color="FFFFFF"/>
            <w:left w:val="single" w:sz="6" w:space="5" w:color="FFFFFF"/>
            <w:bottom w:val="single" w:sz="6" w:space="2" w:color="FFFFFF"/>
            <w:right w:val="single" w:sz="6" w:space="4" w:color="FFFFFF"/>
          </w:divBdr>
        </w:div>
        <w:div w:id="2063207365">
          <w:marLeft w:val="75"/>
          <w:marRight w:val="75"/>
          <w:marTop w:val="105"/>
          <w:marBottom w:val="105"/>
          <w:divBdr>
            <w:top w:val="single" w:sz="6" w:space="2" w:color="FFFFFF"/>
            <w:left w:val="single" w:sz="6" w:space="5" w:color="FFFFFF"/>
            <w:bottom w:val="single" w:sz="6" w:space="2" w:color="FFFFFF"/>
            <w:right w:val="single" w:sz="6" w:space="4" w:color="FFFFFF"/>
          </w:divBdr>
        </w:div>
        <w:div w:id="485324788">
          <w:marLeft w:val="75"/>
          <w:marRight w:val="75"/>
          <w:marTop w:val="105"/>
          <w:marBottom w:val="105"/>
          <w:divBdr>
            <w:top w:val="single" w:sz="6" w:space="2" w:color="FFFFFF"/>
            <w:left w:val="single" w:sz="6" w:space="5" w:color="FFFFFF"/>
            <w:bottom w:val="single" w:sz="6" w:space="2" w:color="FFFFFF"/>
            <w:right w:val="single" w:sz="6" w:space="4" w:color="FFFFFF"/>
          </w:divBdr>
        </w:div>
        <w:div w:id="1760056884">
          <w:marLeft w:val="75"/>
          <w:marRight w:val="75"/>
          <w:marTop w:val="105"/>
          <w:marBottom w:val="105"/>
          <w:divBdr>
            <w:top w:val="single" w:sz="6" w:space="2" w:color="FFFFFF"/>
            <w:left w:val="single" w:sz="6" w:space="5" w:color="FFFFFF"/>
            <w:bottom w:val="single" w:sz="6" w:space="2" w:color="FFFFFF"/>
            <w:right w:val="single" w:sz="6" w:space="4" w:color="FFFFFF"/>
          </w:divBdr>
        </w:div>
        <w:div w:id="516121897">
          <w:marLeft w:val="75"/>
          <w:marRight w:val="75"/>
          <w:marTop w:val="105"/>
          <w:marBottom w:val="105"/>
          <w:divBdr>
            <w:top w:val="single" w:sz="6" w:space="2" w:color="FFFFFF"/>
            <w:left w:val="single" w:sz="6" w:space="5" w:color="FFFFFF"/>
            <w:bottom w:val="single" w:sz="6" w:space="2" w:color="FFFFFF"/>
            <w:right w:val="single" w:sz="6" w:space="4" w:color="FFFFFF"/>
          </w:divBdr>
        </w:div>
        <w:div w:id="44062595">
          <w:marLeft w:val="75"/>
          <w:marRight w:val="75"/>
          <w:marTop w:val="105"/>
          <w:marBottom w:val="105"/>
          <w:divBdr>
            <w:top w:val="single" w:sz="6" w:space="2" w:color="FFFFFF"/>
            <w:left w:val="single" w:sz="6" w:space="5" w:color="FFFFFF"/>
            <w:bottom w:val="single" w:sz="6" w:space="2" w:color="FFFFFF"/>
            <w:right w:val="single" w:sz="6" w:space="4" w:color="FFFFFF"/>
          </w:divBdr>
        </w:div>
        <w:div w:id="1636368922">
          <w:marLeft w:val="75"/>
          <w:marRight w:val="75"/>
          <w:marTop w:val="105"/>
          <w:marBottom w:val="105"/>
          <w:divBdr>
            <w:top w:val="single" w:sz="6" w:space="2" w:color="FFFFFF"/>
            <w:left w:val="single" w:sz="6" w:space="5" w:color="FFFFFF"/>
            <w:bottom w:val="single" w:sz="6" w:space="2" w:color="FFFFFF"/>
            <w:right w:val="single" w:sz="6" w:space="4" w:color="FFFFFF"/>
          </w:divBdr>
        </w:div>
        <w:div w:id="877934914">
          <w:marLeft w:val="75"/>
          <w:marRight w:val="75"/>
          <w:marTop w:val="105"/>
          <w:marBottom w:val="105"/>
          <w:divBdr>
            <w:top w:val="single" w:sz="6" w:space="2" w:color="CCCCCC"/>
            <w:left w:val="single" w:sz="6" w:space="5" w:color="CCCCCC"/>
            <w:bottom w:val="single" w:sz="6" w:space="2" w:color="CCCCCC"/>
            <w:right w:val="single" w:sz="6" w:space="4" w:color="CCCCCC"/>
          </w:divBdr>
        </w:div>
        <w:div w:id="778718443">
          <w:marLeft w:val="75"/>
          <w:marRight w:val="75"/>
          <w:marTop w:val="105"/>
          <w:marBottom w:val="105"/>
          <w:divBdr>
            <w:top w:val="single" w:sz="6" w:space="2" w:color="FFFFFF"/>
            <w:left w:val="single" w:sz="6" w:space="5" w:color="FFFFFF"/>
            <w:bottom w:val="single" w:sz="6" w:space="2" w:color="FFFFFF"/>
            <w:right w:val="single" w:sz="6" w:space="4" w:color="FFFFFF"/>
          </w:divBdr>
        </w:div>
        <w:div w:id="1596550807">
          <w:marLeft w:val="75"/>
          <w:marRight w:val="75"/>
          <w:marTop w:val="105"/>
          <w:marBottom w:val="105"/>
          <w:divBdr>
            <w:top w:val="single" w:sz="6" w:space="2" w:color="FFFFFF"/>
            <w:left w:val="single" w:sz="6" w:space="5" w:color="FFFFFF"/>
            <w:bottom w:val="single" w:sz="6" w:space="2" w:color="FFFFFF"/>
            <w:right w:val="single" w:sz="6" w:space="4" w:color="FFFFFF"/>
          </w:divBdr>
        </w:div>
        <w:div w:id="1312103815">
          <w:marLeft w:val="75"/>
          <w:marRight w:val="75"/>
          <w:marTop w:val="105"/>
          <w:marBottom w:val="105"/>
          <w:divBdr>
            <w:top w:val="single" w:sz="6" w:space="2" w:color="FFFFFF"/>
            <w:left w:val="single" w:sz="6" w:space="5" w:color="FFFFFF"/>
            <w:bottom w:val="single" w:sz="6" w:space="2" w:color="FFFFFF"/>
            <w:right w:val="single" w:sz="6" w:space="4" w:color="FFFFFF"/>
          </w:divBdr>
        </w:div>
        <w:div w:id="1265458436">
          <w:marLeft w:val="75"/>
          <w:marRight w:val="75"/>
          <w:marTop w:val="105"/>
          <w:marBottom w:val="105"/>
          <w:divBdr>
            <w:top w:val="single" w:sz="6" w:space="2" w:color="FFFFFF"/>
            <w:left w:val="single" w:sz="6" w:space="5" w:color="FFFFFF"/>
            <w:bottom w:val="single" w:sz="6" w:space="2" w:color="FFFFFF"/>
            <w:right w:val="single" w:sz="6" w:space="4" w:color="FFFFFF"/>
          </w:divBdr>
        </w:div>
        <w:div w:id="11683862">
          <w:marLeft w:val="75"/>
          <w:marRight w:val="75"/>
          <w:marTop w:val="105"/>
          <w:marBottom w:val="105"/>
          <w:divBdr>
            <w:top w:val="single" w:sz="6" w:space="2" w:color="FFFFFF"/>
            <w:left w:val="single" w:sz="6" w:space="5" w:color="FFFFFF"/>
            <w:bottom w:val="single" w:sz="6" w:space="2" w:color="FFFFFF"/>
            <w:right w:val="single" w:sz="6" w:space="4" w:color="FFFFFF"/>
          </w:divBdr>
        </w:div>
        <w:div w:id="466632348">
          <w:marLeft w:val="75"/>
          <w:marRight w:val="75"/>
          <w:marTop w:val="105"/>
          <w:marBottom w:val="105"/>
          <w:divBdr>
            <w:top w:val="single" w:sz="6" w:space="2" w:color="FFFFFF"/>
            <w:left w:val="single" w:sz="6" w:space="5" w:color="FFFFFF"/>
            <w:bottom w:val="single" w:sz="6" w:space="2" w:color="FFFFFF"/>
            <w:right w:val="single" w:sz="6" w:space="4" w:color="FFFFFF"/>
          </w:divBdr>
        </w:div>
      </w:divsChild>
    </w:div>
    <w:div w:id="167407778">
      <w:bodyDiv w:val="1"/>
      <w:marLeft w:val="0"/>
      <w:marRight w:val="0"/>
      <w:marTop w:val="0"/>
      <w:marBottom w:val="0"/>
      <w:divBdr>
        <w:top w:val="none" w:sz="0" w:space="0" w:color="auto"/>
        <w:left w:val="none" w:sz="0" w:space="0" w:color="auto"/>
        <w:bottom w:val="none" w:sz="0" w:space="0" w:color="auto"/>
        <w:right w:val="none" w:sz="0" w:space="0" w:color="auto"/>
      </w:divBdr>
      <w:divsChild>
        <w:div w:id="988945510">
          <w:marLeft w:val="0"/>
          <w:marRight w:val="0"/>
          <w:marTop w:val="0"/>
          <w:marBottom w:val="0"/>
          <w:divBdr>
            <w:top w:val="none" w:sz="0" w:space="0" w:color="auto"/>
            <w:left w:val="none" w:sz="0" w:space="0" w:color="auto"/>
            <w:bottom w:val="none" w:sz="0" w:space="0" w:color="auto"/>
            <w:right w:val="none" w:sz="0" w:space="0" w:color="auto"/>
          </w:divBdr>
          <w:divsChild>
            <w:div w:id="1768767320">
              <w:marLeft w:val="150"/>
              <w:marRight w:val="150"/>
              <w:marTop w:val="100"/>
              <w:marBottom w:val="100"/>
              <w:divBdr>
                <w:top w:val="none" w:sz="0" w:space="0" w:color="auto"/>
                <w:left w:val="none" w:sz="0" w:space="0" w:color="auto"/>
                <w:bottom w:val="none" w:sz="0" w:space="0" w:color="auto"/>
                <w:right w:val="none" w:sz="0" w:space="0" w:color="auto"/>
              </w:divBdr>
              <w:divsChild>
                <w:div w:id="495196448">
                  <w:marLeft w:val="0"/>
                  <w:marRight w:val="0"/>
                  <w:marTop w:val="0"/>
                  <w:marBottom w:val="0"/>
                  <w:divBdr>
                    <w:top w:val="none" w:sz="0" w:space="0" w:color="auto"/>
                    <w:left w:val="none" w:sz="0" w:space="0" w:color="auto"/>
                    <w:bottom w:val="none" w:sz="0" w:space="0" w:color="auto"/>
                    <w:right w:val="none" w:sz="0" w:space="0" w:color="auto"/>
                  </w:divBdr>
                  <w:divsChild>
                    <w:div w:id="678389368">
                      <w:marLeft w:val="0"/>
                      <w:marRight w:val="0"/>
                      <w:marTop w:val="0"/>
                      <w:marBottom w:val="0"/>
                      <w:divBdr>
                        <w:top w:val="none" w:sz="0" w:space="0" w:color="auto"/>
                        <w:left w:val="none" w:sz="0" w:space="0" w:color="auto"/>
                        <w:bottom w:val="none" w:sz="0" w:space="0" w:color="auto"/>
                        <w:right w:val="none" w:sz="0" w:space="0" w:color="auto"/>
                      </w:divBdr>
                      <w:divsChild>
                        <w:div w:id="1232078019">
                          <w:marLeft w:val="0"/>
                          <w:marRight w:val="0"/>
                          <w:marTop w:val="0"/>
                          <w:marBottom w:val="0"/>
                          <w:divBdr>
                            <w:top w:val="none" w:sz="0" w:space="0" w:color="auto"/>
                            <w:left w:val="none" w:sz="0" w:space="0" w:color="auto"/>
                            <w:bottom w:val="none" w:sz="0" w:space="0" w:color="auto"/>
                            <w:right w:val="none" w:sz="0" w:space="0" w:color="auto"/>
                          </w:divBdr>
                          <w:divsChild>
                            <w:div w:id="679819222">
                              <w:marLeft w:val="0"/>
                              <w:marRight w:val="0"/>
                              <w:marTop w:val="0"/>
                              <w:marBottom w:val="0"/>
                              <w:divBdr>
                                <w:top w:val="none" w:sz="0" w:space="0" w:color="auto"/>
                                <w:left w:val="none" w:sz="0" w:space="0" w:color="auto"/>
                                <w:bottom w:val="none" w:sz="0" w:space="0" w:color="auto"/>
                                <w:right w:val="none" w:sz="0" w:space="0" w:color="auto"/>
                              </w:divBdr>
                              <w:divsChild>
                                <w:div w:id="1661083364">
                                  <w:marLeft w:val="0"/>
                                  <w:marRight w:val="0"/>
                                  <w:marTop w:val="0"/>
                                  <w:marBottom w:val="0"/>
                                  <w:divBdr>
                                    <w:top w:val="none" w:sz="0" w:space="0" w:color="auto"/>
                                    <w:left w:val="none" w:sz="0" w:space="0" w:color="auto"/>
                                    <w:bottom w:val="none" w:sz="0" w:space="0" w:color="auto"/>
                                    <w:right w:val="none" w:sz="0" w:space="0" w:color="auto"/>
                                  </w:divBdr>
                                  <w:divsChild>
                                    <w:div w:id="858813200">
                                      <w:marLeft w:val="0"/>
                                      <w:marRight w:val="0"/>
                                      <w:marTop w:val="0"/>
                                      <w:marBottom w:val="0"/>
                                      <w:divBdr>
                                        <w:top w:val="none" w:sz="0" w:space="0" w:color="auto"/>
                                        <w:left w:val="none" w:sz="0" w:space="0" w:color="auto"/>
                                        <w:bottom w:val="none" w:sz="0" w:space="0" w:color="auto"/>
                                        <w:right w:val="none" w:sz="0" w:space="0" w:color="auto"/>
                                      </w:divBdr>
                                      <w:divsChild>
                                        <w:div w:id="225383070">
                                          <w:marLeft w:val="0"/>
                                          <w:marRight w:val="0"/>
                                          <w:marTop w:val="0"/>
                                          <w:marBottom w:val="90"/>
                                          <w:divBdr>
                                            <w:top w:val="none" w:sz="0" w:space="0" w:color="auto"/>
                                            <w:left w:val="none" w:sz="0" w:space="0" w:color="auto"/>
                                            <w:bottom w:val="none" w:sz="0" w:space="0" w:color="auto"/>
                                            <w:right w:val="none" w:sz="0" w:space="0" w:color="auto"/>
                                          </w:divBdr>
                                          <w:divsChild>
                                            <w:div w:id="1014068047">
                                              <w:marLeft w:val="0"/>
                                              <w:marRight w:val="0"/>
                                              <w:marTop w:val="0"/>
                                              <w:marBottom w:val="0"/>
                                              <w:divBdr>
                                                <w:top w:val="none" w:sz="0" w:space="0" w:color="auto"/>
                                                <w:left w:val="none" w:sz="0" w:space="0" w:color="auto"/>
                                                <w:bottom w:val="none" w:sz="0" w:space="0" w:color="auto"/>
                                                <w:right w:val="none" w:sz="0" w:space="0" w:color="auto"/>
                                              </w:divBdr>
                                            </w:div>
                                            <w:div w:id="1641809527">
                                              <w:marLeft w:val="0"/>
                                              <w:marRight w:val="0"/>
                                              <w:marTop w:val="0"/>
                                              <w:marBottom w:val="0"/>
                                              <w:divBdr>
                                                <w:top w:val="none" w:sz="0" w:space="0" w:color="auto"/>
                                                <w:left w:val="none" w:sz="0" w:space="0" w:color="auto"/>
                                                <w:bottom w:val="none" w:sz="0" w:space="0" w:color="auto"/>
                                                <w:right w:val="none" w:sz="0" w:space="0" w:color="auto"/>
                                              </w:divBdr>
                                              <w:divsChild>
                                                <w:div w:id="401485648">
                                                  <w:marLeft w:val="0"/>
                                                  <w:marRight w:val="0"/>
                                                  <w:marTop w:val="0"/>
                                                  <w:marBottom w:val="0"/>
                                                  <w:divBdr>
                                                    <w:top w:val="none" w:sz="0" w:space="0" w:color="auto"/>
                                                    <w:left w:val="none" w:sz="0" w:space="0" w:color="auto"/>
                                                    <w:bottom w:val="none" w:sz="0" w:space="0" w:color="auto"/>
                                                    <w:right w:val="none" w:sz="0" w:space="0" w:color="auto"/>
                                                  </w:divBdr>
                                                  <w:divsChild>
                                                    <w:div w:id="901909028">
                                                      <w:marLeft w:val="0"/>
                                                      <w:marRight w:val="0"/>
                                                      <w:marTop w:val="0"/>
                                                      <w:marBottom w:val="0"/>
                                                      <w:divBdr>
                                                        <w:top w:val="none" w:sz="0" w:space="0" w:color="auto"/>
                                                        <w:left w:val="none" w:sz="0" w:space="0" w:color="auto"/>
                                                        <w:bottom w:val="none" w:sz="0" w:space="0" w:color="auto"/>
                                                        <w:right w:val="none" w:sz="0" w:space="0" w:color="auto"/>
                                                      </w:divBdr>
                                                    </w:div>
                                                  </w:divsChild>
                                                </w:div>
                                                <w:div w:id="459616747">
                                                  <w:marLeft w:val="0"/>
                                                  <w:marRight w:val="0"/>
                                                  <w:marTop w:val="0"/>
                                                  <w:marBottom w:val="0"/>
                                                  <w:divBdr>
                                                    <w:top w:val="none" w:sz="0" w:space="0" w:color="auto"/>
                                                    <w:left w:val="none" w:sz="0" w:space="0" w:color="auto"/>
                                                    <w:bottom w:val="none" w:sz="0" w:space="0" w:color="auto"/>
                                                    <w:right w:val="none" w:sz="0" w:space="0" w:color="auto"/>
                                                  </w:divBdr>
                                                  <w:divsChild>
                                                    <w:div w:id="1082870022">
                                                      <w:marLeft w:val="0"/>
                                                      <w:marRight w:val="0"/>
                                                      <w:marTop w:val="0"/>
                                                      <w:marBottom w:val="0"/>
                                                      <w:divBdr>
                                                        <w:top w:val="none" w:sz="0" w:space="0" w:color="auto"/>
                                                        <w:left w:val="none" w:sz="0" w:space="0" w:color="auto"/>
                                                        <w:bottom w:val="none" w:sz="0" w:space="0" w:color="auto"/>
                                                        <w:right w:val="none" w:sz="0" w:space="0" w:color="auto"/>
                                                      </w:divBdr>
                                                    </w:div>
                                                  </w:divsChild>
                                                </w:div>
                                                <w:div w:id="473252529">
                                                  <w:marLeft w:val="0"/>
                                                  <w:marRight w:val="0"/>
                                                  <w:marTop w:val="0"/>
                                                  <w:marBottom w:val="0"/>
                                                  <w:divBdr>
                                                    <w:top w:val="none" w:sz="0" w:space="0" w:color="auto"/>
                                                    <w:left w:val="none" w:sz="0" w:space="0" w:color="auto"/>
                                                    <w:bottom w:val="none" w:sz="0" w:space="0" w:color="auto"/>
                                                    <w:right w:val="none" w:sz="0" w:space="0" w:color="auto"/>
                                                  </w:divBdr>
                                                  <w:divsChild>
                                                    <w:div w:id="1156920084">
                                                      <w:marLeft w:val="45"/>
                                                      <w:marRight w:val="45"/>
                                                      <w:marTop w:val="45"/>
                                                      <w:marBottom w:val="90"/>
                                                      <w:divBdr>
                                                        <w:top w:val="none" w:sz="0" w:space="0" w:color="auto"/>
                                                        <w:left w:val="none" w:sz="0" w:space="0" w:color="auto"/>
                                                        <w:bottom w:val="none" w:sz="0" w:space="0" w:color="auto"/>
                                                        <w:right w:val="none" w:sz="0" w:space="0" w:color="auto"/>
                                                      </w:divBdr>
                                                      <w:divsChild>
                                                        <w:div w:id="89393385">
                                                          <w:marLeft w:val="0"/>
                                                          <w:marRight w:val="0"/>
                                                          <w:marTop w:val="0"/>
                                                          <w:marBottom w:val="0"/>
                                                          <w:divBdr>
                                                            <w:top w:val="none" w:sz="0" w:space="0" w:color="auto"/>
                                                            <w:left w:val="none" w:sz="0" w:space="0" w:color="auto"/>
                                                            <w:bottom w:val="none" w:sz="0" w:space="0" w:color="auto"/>
                                                            <w:right w:val="none" w:sz="0" w:space="0" w:color="auto"/>
                                                          </w:divBdr>
                                                        </w:div>
                                                        <w:div w:id="132213129">
                                                          <w:marLeft w:val="0"/>
                                                          <w:marRight w:val="0"/>
                                                          <w:marTop w:val="0"/>
                                                          <w:marBottom w:val="0"/>
                                                          <w:divBdr>
                                                            <w:top w:val="none" w:sz="0" w:space="0" w:color="auto"/>
                                                            <w:left w:val="none" w:sz="0" w:space="0" w:color="auto"/>
                                                            <w:bottom w:val="none" w:sz="0" w:space="0" w:color="auto"/>
                                                            <w:right w:val="none" w:sz="0" w:space="0" w:color="auto"/>
                                                          </w:divBdr>
                                                        </w:div>
                                                        <w:div w:id="166019444">
                                                          <w:marLeft w:val="0"/>
                                                          <w:marRight w:val="0"/>
                                                          <w:marTop w:val="0"/>
                                                          <w:marBottom w:val="0"/>
                                                          <w:divBdr>
                                                            <w:top w:val="none" w:sz="0" w:space="0" w:color="auto"/>
                                                            <w:left w:val="none" w:sz="0" w:space="0" w:color="auto"/>
                                                            <w:bottom w:val="none" w:sz="0" w:space="0" w:color="auto"/>
                                                            <w:right w:val="none" w:sz="0" w:space="0" w:color="auto"/>
                                                          </w:divBdr>
                                                        </w:div>
                                                        <w:div w:id="1344820907">
                                                          <w:marLeft w:val="0"/>
                                                          <w:marRight w:val="0"/>
                                                          <w:marTop w:val="0"/>
                                                          <w:marBottom w:val="0"/>
                                                          <w:divBdr>
                                                            <w:top w:val="none" w:sz="0" w:space="0" w:color="auto"/>
                                                            <w:left w:val="none" w:sz="0" w:space="0" w:color="auto"/>
                                                            <w:bottom w:val="none" w:sz="0" w:space="0" w:color="auto"/>
                                                            <w:right w:val="none" w:sz="0" w:space="0" w:color="auto"/>
                                                          </w:divBdr>
                                                        </w:div>
                                                      </w:divsChild>
                                                    </w:div>
                                                    <w:div w:id="1863937572">
                                                      <w:marLeft w:val="0"/>
                                                      <w:marRight w:val="0"/>
                                                      <w:marTop w:val="0"/>
                                                      <w:marBottom w:val="0"/>
                                                      <w:divBdr>
                                                        <w:top w:val="none" w:sz="0" w:space="0" w:color="auto"/>
                                                        <w:left w:val="none" w:sz="0" w:space="0" w:color="auto"/>
                                                        <w:bottom w:val="none" w:sz="0" w:space="0" w:color="auto"/>
                                                        <w:right w:val="none" w:sz="0" w:space="0" w:color="auto"/>
                                                      </w:divBdr>
                                                    </w:div>
                                                  </w:divsChild>
                                                </w:div>
                                                <w:div w:id="473374538">
                                                  <w:marLeft w:val="0"/>
                                                  <w:marRight w:val="0"/>
                                                  <w:marTop w:val="0"/>
                                                  <w:marBottom w:val="0"/>
                                                  <w:divBdr>
                                                    <w:top w:val="none" w:sz="0" w:space="0" w:color="auto"/>
                                                    <w:left w:val="none" w:sz="0" w:space="0" w:color="auto"/>
                                                    <w:bottom w:val="none" w:sz="0" w:space="0" w:color="auto"/>
                                                    <w:right w:val="none" w:sz="0" w:space="0" w:color="auto"/>
                                                  </w:divBdr>
                                                  <w:divsChild>
                                                    <w:div w:id="1070885459">
                                                      <w:marLeft w:val="0"/>
                                                      <w:marRight w:val="0"/>
                                                      <w:marTop w:val="0"/>
                                                      <w:marBottom w:val="0"/>
                                                      <w:divBdr>
                                                        <w:top w:val="none" w:sz="0" w:space="0" w:color="auto"/>
                                                        <w:left w:val="none" w:sz="0" w:space="0" w:color="auto"/>
                                                        <w:bottom w:val="none" w:sz="0" w:space="0" w:color="auto"/>
                                                        <w:right w:val="none" w:sz="0" w:space="0" w:color="auto"/>
                                                      </w:divBdr>
                                                    </w:div>
                                                  </w:divsChild>
                                                </w:div>
                                                <w:div w:id="581765957">
                                                  <w:marLeft w:val="0"/>
                                                  <w:marRight w:val="0"/>
                                                  <w:marTop w:val="0"/>
                                                  <w:marBottom w:val="0"/>
                                                  <w:divBdr>
                                                    <w:top w:val="none" w:sz="0" w:space="0" w:color="auto"/>
                                                    <w:left w:val="none" w:sz="0" w:space="0" w:color="auto"/>
                                                    <w:bottom w:val="none" w:sz="0" w:space="0" w:color="auto"/>
                                                    <w:right w:val="none" w:sz="0" w:space="0" w:color="auto"/>
                                                  </w:divBdr>
                                                  <w:divsChild>
                                                    <w:div w:id="840659166">
                                                      <w:marLeft w:val="45"/>
                                                      <w:marRight w:val="45"/>
                                                      <w:marTop w:val="45"/>
                                                      <w:marBottom w:val="90"/>
                                                      <w:divBdr>
                                                        <w:top w:val="none" w:sz="0" w:space="0" w:color="auto"/>
                                                        <w:left w:val="none" w:sz="0" w:space="0" w:color="auto"/>
                                                        <w:bottom w:val="none" w:sz="0" w:space="0" w:color="auto"/>
                                                        <w:right w:val="none" w:sz="0" w:space="0" w:color="auto"/>
                                                      </w:divBdr>
                                                      <w:divsChild>
                                                        <w:div w:id="59406717">
                                                          <w:marLeft w:val="0"/>
                                                          <w:marRight w:val="0"/>
                                                          <w:marTop w:val="0"/>
                                                          <w:marBottom w:val="0"/>
                                                          <w:divBdr>
                                                            <w:top w:val="none" w:sz="0" w:space="0" w:color="auto"/>
                                                            <w:left w:val="none" w:sz="0" w:space="0" w:color="auto"/>
                                                            <w:bottom w:val="none" w:sz="0" w:space="0" w:color="auto"/>
                                                            <w:right w:val="none" w:sz="0" w:space="0" w:color="auto"/>
                                                          </w:divBdr>
                                                        </w:div>
                                                        <w:div w:id="1042560574">
                                                          <w:marLeft w:val="0"/>
                                                          <w:marRight w:val="0"/>
                                                          <w:marTop w:val="0"/>
                                                          <w:marBottom w:val="0"/>
                                                          <w:divBdr>
                                                            <w:top w:val="none" w:sz="0" w:space="0" w:color="auto"/>
                                                            <w:left w:val="none" w:sz="0" w:space="0" w:color="auto"/>
                                                            <w:bottom w:val="none" w:sz="0" w:space="0" w:color="auto"/>
                                                            <w:right w:val="none" w:sz="0" w:space="0" w:color="auto"/>
                                                          </w:divBdr>
                                                        </w:div>
                                                        <w:div w:id="1240989974">
                                                          <w:marLeft w:val="0"/>
                                                          <w:marRight w:val="0"/>
                                                          <w:marTop w:val="0"/>
                                                          <w:marBottom w:val="0"/>
                                                          <w:divBdr>
                                                            <w:top w:val="none" w:sz="0" w:space="0" w:color="auto"/>
                                                            <w:left w:val="none" w:sz="0" w:space="0" w:color="auto"/>
                                                            <w:bottom w:val="none" w:sz="0" w:space="0" w:color="auto"/>
                                                            <w:right w:val="none" w:sz="0" w:space="0" w:color="auto"/>
                                                          </w:divBdr>
                                                        </w:div>
                                                        <w:div w:id="1919172253">
                                                          <w:marLeft w:val="0"/>
                                                          <w:marRight w:val="0"/>
                                                          <w:marTop w:val="0"/>
                                                          <w:marBottom w:val="0"/>
                                                          <w:divBdr>
                                                            <w:top w:val="none" w:sz="0" w:space="0" w:color="auto"/>
                                                            <w:left w:val="none" w:sz="0" w:space="0" w:color="auto"/>
                                                            <w:bottom w:val="none" w:sz="0" w:space="0" w:color="auto"/>
                                                            <w:right w:val="none" w:sz="0" w:space="0" w:color="auto"/>
                                                          </w:divBdr>
                                                        </w:div>
                                                      </w:divsChild>
                                                    </w:div>
                                                    <w:div w:id="1733849122">
                                                      <w:marLeft w:val="0"/>
                                                      <w:marRight w:val="0"/>
                                                      <w:marTop w:val="0"/>
                                                      <w:marBottom w:val="0"/>
                                                      <w:divBdr>
                                                        <w:top w:val="none" w:sz="0" w:space="0" w:color="auto"/>
                                                        <w:left w:val="none" w:sz="0" w:space="0" w:color="auto"/>
                                                        <w:bottom w:val="none" w:sz="0" w:space="0" w:color="auto"/>
                                                        <w:right w:val="none" w:sz="0" w:space="0" w:color="auto"/>
                                                      </w:divBdr>
                                                    </w:div>
                                                  </w:divsChild>
                                                </w:div>
                                                <w:div w:id="752895101">
                                                  <w:marLeft w:val="0"/>
                                                  <w:marRight w:val="0"/>
                                                  <w:marTop w:val="0"/>
                                                  <w:marBottom w:val="0"/>
                                                  <w:divBdr>
                                                    <w:top w:val="none" w:sz="0" w:space="0" w:color="auto"/>
                                                    <w:left w:val="none" w:sz="0" w:space="0" w:color="auto"/>
                                                    <w:bottom w:val="none" w:sz="0" w:space="0" w:color="auto"/>
                                                    <w:right w:val="none" w:sz="0" w:space="0" w:color="auto"/>
                                                  </w:divBdr>
                                                  <w:divsChild>
                                                    <w:div w:id="1941915364">
                                                      <w:marLeft w:val="0"/>
                                                      <w:marRight w:val="0"/>
                                                      <w:marTop w:val="0"/>
                                                      <w:marBottom w:val="0"/>
                                                      <w:divBdr>
                                                        <w:top w:val="none" w:sz="0" w:space="0" w:color="auto"/>
                                                        <w:left w:val="none" w:sz="0" w:space="0" w:color="auto"/>
                                                        <w:bottom w:val="none" w:sz="0" w:space="0" w:color="auto"/>
                                                        <w:right w:val="none" w:sz="0" w:space="0" w:color="auto"/>
                                                      </w:divBdr>
                                                    </w:div>
                                                  </w:divsChild>
                                                </w:div>
                                                <w:div w:id="801271690">
                                                  <w:marLeft w:val="0"/>
                                                  <w:marRight w:val="0"/>
                                                  <w:marTop w:val="0"/>
                                                  <w:marBottom w:val="0"/>
                                                  <w:divBdr>
                                                    <w:top w:val="none" w:sz="0" w:space="0" w:color="auto"/>
                                                    <w:left w:val="none" w:sz="0" w:space="0" w:color="auto"/>
                                                    <w:bottom w:val="none" w:sz="0" w:space="0" w:color="auto"/>
                                                    <w:right w:val="none" w:sz="0" w:space="0" w:color="auto"/>
                                                  </w:divBdr>
                                                  <w:divsChild>
                                                    <w:div w:id="1816797444">
                                                      <w:marLeft w:val="0"/>
                                                      <w:marRight w:val="0"/>
                                                      <w:marTop w:val="0"/>
                                                      <w:marBottom w:val="0"/>
                                                      <w:divBdr>
                                                        <w:top w:val="none" w:sz="0" w:space="0" w:color="auto"/>
                                                        <w:left w:val="none" w:sz="0" w:space="0" w:color="auto"/>
                                                        <w:bottom w:val="none" w:sz="0" w:space="0" w:color="auto"/>
                                                        <w:right w:val="none" w:sz="0" w:space="0" w:color="auto"/>
                                                      </w:divBdr>
                                                    </w:div>
                                                  </w:divsChild>
                                                </w:div>
                                                <w:div w:id="864975859">
                                                  <w:marLeft w:val="0"/>
                                                  <w:marRight w:val="0"/>
                                                  <w:marTop w:val="0"/>
                                                  <w:marBottom w:val="0"/>
                                                  <w:divBdr>
                                                    <w:top w:val="none" w:sz="0" w:space="0" w:color="auto"/>
                                                    <w:left w:val="none" w:sz="0" w:space="0" w:color="auto"/>
                                                    <w:bottom w:val="none" w:sz="0" w:space="0" w:color="auto"/>
                                                    <w:right w:val="none" w:sz="0" w:space="0" w:color="auto"/>
                                                  </w:divBdr>
                                                  <w:divsChild>
                                                    <w:div w:id="390230357">
                                                      <w:marLeft w:val="0"/>
                                                      <w:marRight w:val="0"/>
                                                      <w:marTop w:val="0"/>
                                                      <w:marBottom w:val="0"/>
                                                      <w:divBdr>
                                                        <w:top w:val="none" w:sz="0" w:space="0" w:color="auto"/>
                                                        <w:left w:val="none" w:sz="0" w:space="0" w:color="auto"/>
                                                        <w:bottom w:val="none" w:sz="0" w:space="0" w:color="auto"/>
                                                        <w:right w:val="none" w:sz="0" w:space="0" w:color="auto"/>
                                                      </w:divBdr>
                                                    </w:div>
                                                    <w:div w:id="1776516393">
                                                      <w:marLeft w:val="0"/>
                                                      <w:marRight w:val="0"/>
                                                      <w:marTop w:val="0"/>
                                                      <w:marBottom w:val="0"/>
                                                      <w:divBdr>
                                                        <w:top w:val="none" w:sz="0" w:space="0" w:color="auto"/>
                                                        <w:left w:val="none" w:sz="0" w:space="0" w:color="auto"/>
                                                        <w:bottom w:val="none" w:sz="0" w:space="0" w:color="auto"/>
                                                        <w:right w:val="none" w:sz="0" w:space="0" w:color="auto"/>
                                                      </w:divBdr>
                                                    </w:div>
                                                  </w:divsChild>
                                                </w:div>
                                                <w:div w:id="984820958">
                                                  <w:marLeft w:val="0"/>
                                                  <w:marRight w:val="0"/>
                                                  <w:marTop w:val="0"/>
                                                  <w:marBottom w:val="0"/>
                                                  <w:divBdr>
                                                    <w:top w:val="none" w:sz="0" w:space="0" w:color="auto"/>
                                                    <w:left w:val="none" w:sz="0" w:space="0" w:color="auto"/>
                                                    <w:bottom w:val="none" w:sz="0" w:space="0" w:color="auto"/>
                                                    <w:right w:val="none" w:sz="0" w:space="0" w:color="auto"/>
                                                  </w:divBdr>
                                                  <w:divsChild>
                                                    <w:div w:id="736633109">
                                                      <w:marLeft w:val="0"/>
                                                      <w:marRight w:val="0"/>
                                                      <w:marTop w:val="0"/>
                                                      <w:marBottom w:val="0"/>
                                                      <w:divBdr>
                                                        <w:top w:val="none" w:sz="0" w:space="0" w:color="auto"/>
                                                        <w:left w:val="none" w:sz="0" w:space="0" w:color="auto"/>
                                                        <w:bottom w:val="none" w:sz="0" w:space="0" w:color="auto"/>
                                                        <w:right w:val="none" w:sz="0" w:space="0" w:color="auto"/>
                                                      </w:divBdr>
                                                    </w:div>
                                                  </w:divsChild>
                                                </w:div>
                                                <w:div w:id="1053693895">
                                                  <w:marLeft w:val="0"/>
                                                  <w:marRight w:val="0"/>
                                                  <w:marTop w:val="0"/>
                                                  <w:marBottom w:val="0"/>
                                                  <w:divBdr>
                                                    <w:top w:val="none" w:sz="0" w:space="0" w:color="auto"/>
                                                    <w:left w:val="none" w:sz="0" w:space="0" w:color="auto"/>
                                                    <w:bottom w:val="none" w:sz="0" w:space="0" w:color="auto"/>
                                                    <w:right w:val="none" w:sz="0" w:space="0" w:color="auto"/>
                                                  </w:divBdr>
                                                  <w:divsChild>
                                                    <w:div w:id="1887568431">
                                                      <w:marLeft w:val="0"/>
                                                      <w:marRight w:val="0"/>
                                                      <w:marTop w:val="0"/>
                                                      <w:marBottom w:val="0"/>
                                                      <w:divBdr>
                                                        <w:top w:val="none" w:sz="0" w:space="0" w:color="auto"/>
                                                        <w:left w:val="none" w:sz="0" w:space="0" w:color="auto"/>
                                                        <w:bottom w:val="none" w:sz="0" w:space="0" w:color="auto"/>
                                                        <w:right w:val="none" w:sz="0" w:space="0" w:color="auto"/>
                                                      </w:divBdr>
                                                    </w:div>
                                                  </w:divsChild>
                                                </w:div>
                                                <w:div w:id="1069228379">
                                                  <w:marLeft w:val="0"/>
                                                  <w:marRight w:val="0"/>
                                                  <w:marTop w:val="0"/>
                                                  <w:marBottom w:val="0"/>
                                                  <w:divBdr>
                                                    <w:top w:val="none" w:sz="0" w:space="0" w:color="auto"/>
                                                    <w:left w:val="none" w:sz="0" w:space="0" w:color="auto"/>
                                                    <w:bottom w:val="none" w:sz="0" w:space="0" w:color="auto"/>
                                                    <w:right w:val="none" w:sz="0" w:space="0" w:color="auto"/>
                                                  </w:divBdr>
                                                  <w:divsChild>
                                                    <w:div w:id="2039702053">
                                                      <w:marLeft w:val="0"/>
                                                      <w:marRight w:val="0"/>
                                                      <w:marTop w:val="0"/>
                                                      <w:marBottom w:val="0"/>
                                                      <w:divBdr>
                                                        <w:top w:val="none" w:sz="0" w:space="0" w:color="auto"/>
                                                        <w:left w:val="none" w:sz="0" w:space="0" w:color="auto"/>
                                                        <w:bottom w:val="none" w:sz="0" w:space="0" w:color="auto"/>
                                                        <w:right w:val="none" w:sz="0" w:space="0" w:color="auto"/>
                                                      </w:divBdr>
                                                    </w:div>
                                                  </w:divsChild>
                                                </w:div>
                                                <w:div w:id="1168060949">
                                                  <w:marLeft w:val="0"/>
                                                  <w:marRight w:val="0"/>
                                                  <w:marTop w:val="0"/>
                                                  <w:marBottom w:val="0"/>
                                                  <w:divBdr>
                                                    <w:top w:val="none" w:sz="0" w:space="0" w:color="auto"/>
                                                    <w:left w:val="none" w:sz="0" w:space="0" w:color="auto"/>
                                                    <w:bottom w:val="none" w:sz="0" w:space="0" w:color="auto"/>
                                                    <w:right w:val="none" w:sz="0" w:space="0" w:color="auto"/>
                                                  </w:divBdr>
                                                  <w:divsChild>
                                                    <w:div w:id="1998143561">
                                                      <w:marLeft w:val="0"/>
                                                      <w:marRight w:val="0"/>
                                                      <w:marTop w:val="0"/>
                                                      <w:marBottom w:val="0"/>
                                                      <w:divBdr>
                                                        <w:top w:val="none" w:sz="0" w:space="0" w:color="auto"/>
                                                        <w:left w:val="none" w:sz="0" w:space="0" w:color="auto"/>
                                                        <w:bottom w:val="none" w:sz="0" w:space="0" w:color="auto"/>
                                                        <w:right w:val="none" w:sz="0" w:space="0" w:color="auto"/>
                                                      </w:divBdr>
                                                    </w:div>
                                                  </w:divsChild>
                                                </w:div>
                                                <w:div w:id="1179809881">
                                                  <w:marLeft w:val="0"/>
                                                  <w:marRight w:val="0"/>
                                                  <w:marTop w:val="0"/>
                                                  <w:marBottom w:val="0"/>
                                                  <w:divBdr>
                                                    <w:top w:val="none" w:sz="0" w:space="0" w:color="auto"/>
                                                    <w:left w:val="none" w:sz="0" w:space="0" w:color="auto"/>
                                                    <w:bottom w:val="none" w:sz="0" w:space="0" w:color="auto"/>
                                                    <w:right w:val="none" w:sz="0" w:space="0" w:color="auto"/>
                                                  </w:divBdr>
                                                  <w:divsChild>
                                                    <w:div w:id="1883059496">
                                                      <w:marLeft w:val="0"/>
                                                      <w:marRight w:val="0"/>
                                                      <w:marTop w:val="0"/>
                                                      <w:marBottom w:val="0"/>
                                                      <w:divBdr>
                                                        <w:top w:val="none" w:sz="0" w:space="0" w:color="auto"/>
                                                        <w:left w:val="none" w:sz="0" w:space="0" w:color="auto"/>
                                                        <w:bottom w:val="none" w:sz="0" w:space="0" w:color="auto"/>
                                                        <w:right w:val="none" w:sz="0" w:space="0" w:color="auto"/>
                                                      </w:divBdr>
                                                    </w:div>
                                                  </w:divsChild>
                                                </w:div>
                                                <w:div w:id="1306666452">
                                                  <w:marLeft w:val="0"/>
                                                  <w:marRight w:val="0"/>
                                                  <w:marTop w:val="0"/>
                                                  <w:marBottom w:val="0"/>
                                                  <w:divBdr>
                                                    <w:top w:val="none" w:sz="0" w:space="0" w:color="auto"/>
                                                    <w:left w:val="none" w:sz="0" w:space="0" w:color="auto"/>
                                                    <w:bottom w:val="none" w:sz="0" w:space="0" w:color="auto"/>
                                                    <w:right w:val="none" w:sz="0" w:space="0" w:color="auto"/>
                                                  </w:divBdr>
                                                  <w:divsChild>
                                                    <w:div w:id="2000385234">
                                                      <w:marLeft w:val="0"/>
                                                      <w:marRight w:val="0"/>
                                                      <w:marTop w:val="0"/>
                                                      <w:marBottom w:val="0"/>
                                                      <w:divBdr>
                                                        <w:top w:val="none" w:sz="0" w:space="0" w:color="auto"/>
                                                        <w:left w:val="none" w:sz="0" w:space="0" w:color="auto"/>
                                                        <w:bottom w:val="none" w:sz="0" w:space="0" w:color="auto"/>
                                                        <w:right w:val="none" w:sz="0" w:space="0" w:color="auto"/>
                                                      </w:divBdr>
                                                    </w:div>
                                                  </w:divsChild>
                                                </w:div>
                                                <w:div w:id="1345207771">
                                                  <w:marLeft w:val="0"/>
                                                  <w:marRight w:val="0"/>
                                                  <w:marTop w:val="0"/>
                                                  <w:marBottom w:val="0"/>
                                                  <w:divBdr>
                                                    <w:top w:val="none" w:sz="0" w:space="0" w:color="auto"/>
                                                    <w:left w:val="none" w:sz="0" w:space="0" w:color="auto"/>
                                                    <w:bottom w:val="none" w:sz="0" w:space="0" w:color="auto"/>
                                                    <w:right w:val="none" w:sz="0" w:space="0" w:color="auto"/>
                                                  </w:divBdr>
                                                  <w:divsChild>
                                                    <w:div w:id="766999122">
                                                      <w:marLeft w:val="0"/>
                                                      <w:marRight w:val="0"/>
                                                      <w:marTop w:val="0"/>
                                                      <w:marBottom w:val="0"/>
                                                      <w:divBdr>
                                                        <w:top w:val="none" w:sz="0" w:space="0" w:color="auto"/>
                                                        <w:left w:val="none" w:sz="0" w:space="0" w:color="auto"/>
                                                        <w:bottom w:val="none" w:sz="0" w:space="0" w:color="auto"/>
                                                        <w:right w:val="none" w:sz="0" w:space="0" w:color="auto"/>
                                                      </w:divBdr>
                                                    </w:div>
                                                  </w:divsChild>
                                                </w:div>
                                                <w:div w:id="1388801722">
                                                  <w:marLeft w:val="0"/>
                                                  <w:marRight w:val="0"/>
                                                  <w:marTop w:val="0"/>
                                                  <w:marBottom w:val="0"/>
                                                  <w:divBdr>
                                                    <w:top w:val="none" w:sz="0" w:space="0" w:color="auto"/>
                                                    <w:left w:val="none" w:sz="0" w:space="0" w:color="auto"/>
                                                    <w:bottom w:val="none" w:sz="0" w:space="0" w:color="auto"/>
                                                    <w:right w:val="none" w:sz="0" w:space="0" w:color="auto"/>
                                                  </w:divBdr>
                                                  <w:divsChild>
                                                    <w:div w:id="842625574">
                                                      <w:marLeft w:val="0"/>
                                                      <w:marRight w:val="0"/>
                                                      <w:marTop w:val="0"/>
                                                      <w:marBottom w:val="0"/>
                                                      <w:divBdr>
                                                        <w:top w:val="none" w:sz="0" w:space="0" w:color="auto"/>
                                                        <w:left w:val="none" w:sz="0" w:space="0" w:color="auto"/>
                                                        <w:bottom w:val="none" w:sz="0" w:space="0" w:color="auto"/>
                                                        <w:right w:val="none" w:sz="0" w:space="0" w:color="auto"/>
                                                      </w:divBdr>
                                                    </w:div>
                                                    <w:div w:id="1271209137">
                                                      <w:marLeft w:val="0"/>
                                                      <w:marRight w:val="0"/>
                                                      <w:marTop w:val="0"/>
                                                      <w:marBottom w:val="0"/>
                                                      <w:divBdr>
                                                        <w:top w:val="none" w:sz="0" w:space="0" w:color="auto"/>
                                                        <w:left w:val="none" w:sz="0" w:space="0" w:color="auto"/>
                                                        <w:bottom w:val="none" w:sz="0" w:space="0" w:color="auto"/>
                                                        <w:right w:val="none" w:sz="0" w:space="0" w:color="auto"/>
                                                      </w:divBdr>
                                                    </w:div>
                                                  </w:divsChild>
                                                </w:div>
                                                <w:div w:id="1419402132">
                                                  <w:marLeft w:val="0"/>
                                                  <w:marRight w:val="0"/>
                                                  <w:marTop w:val="0"/>
                                                  <w:marBottom w:val="0"/>
                                                  <w:divBdr>
                                                    <w:top w:val="none" w:sz="0" w:space="0" w:color="auto"/>
                                                    <w:left w:val="none" w:sz="0" w:space="0" w:color="auto"/>
                                                    <w:bottom w:val="none" w:sz="0" w:space="0" w:color="auto"/>
                                                    <w:right w:val="none" w:sz="0" w:space="0" w:color="auto"/>
                                                  </w:divBdr>
                                                  <w:divsChild>
                                                    <w:div w:id="215899145">
                                                      <w:marLeft w:val="0"/>
                                                      <w:marRight w:val="0"/>
                                                      <w:marTop w:val="0"/>
                                                      <w:marBottom w:val="0"/>
                                                      <w:divBdr>
                                                        <w:top w:val="none" w:sz="0" w:space="0" w:color="auto"/>
                                                        <w:left w:val="none" w:sz="0" w:space="0" w:color="auto"/>
                                                        <w:bottom w:val="none" w:sz="0" w:space="0" w:color="auto"/>
                                                        <w:right w:val="none" w:sz="0" w:space="0" w:color="auto"/>
                                                      </w:divBdr>
                                                    </w:div>
                                                    <w:div w:id="1486050979">
                                                      <w:marLeft w:val="45"/>
                                                      <w:marRight w:val="45"/>
                                                      <w:marTop w:val="45"/>
                                                      <w:marBottom w:val="90"/>
                                                      <w:divBdr>
                                                        <w:top w:val="none" w:sz="0" w:space="0" w:color="auto"/>
                                                        <w:left w:val="none" w:sz="0" w:space="0" w:color="auto"/>
                                                        <w:bottom w:val="none" w:sz="0" w:space="0" w:color="auto"/>
                                                        <w:right w:val="none" w:sz="0" w:space="0" w:color="auto"/>
                                                      </w:divBdr>
                                                      <w:divsChild>
                                                        <w:div w:id="71318354">
                                                          <w:marLeft w:val="0"/>
                                                          <w:marRight w:val="0"/>
                                                          <w:marTop w:val="0"/>
                                                          <w:marBottom w:val="0"/>
                                                          <w:divBdr>
                                                            <w:top w:val="none" w:sz="0" w:space="0" w:color="auto"/>
                                                            <w:left w:val="none" w:sz="0" w:space="0" w:color="auto"/>
                                                            <w:bottom w:val="none" w:sz="0" w:space="0" w:color="auto"/>
                                                            <w:right w:val="none" w:sz="0" w:space="0" w:color="auto"/>
                                                          </w:divBdr>
                                                        </w:div>
                                                        <w:div w:id="147133458">
                                                          <w:marLeft w:val="0"/>
                                                          <w:marRight w:val="0"/>
                                                          <w:marTop w:val="0"/>
                                                          <w:marBottom w:val="0"/>
                                                          <w:divBdr>
                                                            <w:top w:val="none" w:sz="0" w:space="0" w:color="auto"/>
                                                            <w:left w:val="none" w:sz="0" w:space="0" w:color="auto"/>
                                                            <w:bottom w:val="none" w:sz="0" w:space="0" w:color="auto"/>
                                                            <w:right w:val="none" w:sz="0" w:space="0" w:color="auto"/>
                                                          </w:divBdr>
                                                        </w:div>
                                                        <w:div w:id="154999810">
                                                          <w:marLeft w:val="0"/>
                                                          <w:marRight w:val="0"/>
                                                          <w:marTop w:val="0"/>
                                                          <w:marBottom w:val="0"/>
                                                          <w:divBdr>
                                                            <w:top w:val="none" w:sz="0" w:space="0" w:color="auto"/>
                                                            <w:left w:val="none" w:sz="0" w:space="0" w:color="auto"/>
                                                            <w:bottom w:val="none" w:sz="0" w:space="0" w:color="auto"/>
                                                            <w:right w:val="none" w:sz="0" w:space="0" w:color="auto"/>
                                                          </w:divBdr>
                                                        </w:div>
                                                        <w:div w:id="1470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2162">
                                                  <w:marLeft w:val="0"/>
                                                  <w:marRight w:val="0"/>
                                                  <w:marTop w:val="0"/>
                                                  <w:marBottom w:val="0"/>
                                                  <w:divBdr>
                                                    <w:top w:val="none" w:sz="0" w:space="0" w:color="auto"/>
                                                    <w:left w:val="none" w:sz="0" w:space="0" w:color="auto"/>
                                                    <w:bottom w:val="none" w:sz="0" w:space="0" w:color="auto"/>
                                                    <w:right w:val="none" w:sz="0" w:space="0" w:color="auto"/>
                                                  </w:divBdr>
                                                  <w:divsChild>
                                                    <w:div w:id="874080856">
                                                      <w:marLeft w:val="0"/>
                                                      <w:marRight w:val="0"/>
                                                      <w:marTop w:val="0"/>
                                                      <w:marBottom w:val="0"/>
                                                      <w:divBdr>
                                                        <w:top w:val="none" w:sz="0" w:space="0" w:color="auto"/>
                                                        <w:left w:val="none" w:sz="0" w:space="0" w:color="auto"/>
                                                        <w:bottom w:val="none" w:sz="0" w:space="0" w:color="auto"/>
                                                        <w:right w:val="none" w:sz="0" w:space="0" w:color="auto"/>
                                                      </w:divBdr>
                                                    </w:div>
                                                  </w:divsChild>
                                                </w:div>
                                                <w:div w:id="1529445229">
                                                  <w:marLeft w:val="0"/>
                                                  <w:marRight w:val="0"/>
                                                  <w:marTop w:val="0"/>
                                                  <w:marBottom w:val="0"/>
                                                  <w:divBdr>
                                                    <w:top w:val="none" w:sz="0" w:space="0" w:color="auto"/>
                                                    <w:left w:val="none" w:sz="0" w:space="0" w:color="auto"/>
                                                    <w:bottom w:val="none" w:sz="0" w:space="0" w:color="auto"/>
                                                    <w:right w:val="none" w:sz="0" w:space="0" w:color="auto"/>
                                                  </w:divBdr>
                                                  <w:divsChild>
                                                    <w:div w:id="193690495">
                                                      <w:marLeft w:val="45"/>
                                                      <w:marRight w:val="45"/>
                                                      <w:marTop w:val="45"/>
                                                      <w:marBottom w:val="90"/>
                                                      <w:divBdr>
                                                        <w:top w:val="none" w:sz="0" w:space="0" w:color="auto"/>
                                                        <w:left w:val="none" w:sz="0" w:space="0" w:color="auto"/>
                                                        <w:bottom w:val="none" w:sz="0" w:space="0" w:color="auto"/>
                                                        <w:right w:val="none" w:sz="0" w:space="0" w:color="auto"/>
                                                      </w:divBdr>
                                                      <w:divsChild>
                                                        <w:div w:id="89788087">
                                                          <w:marLeft w:val="0"/>
                                                          <w:marRight w:val="0"/>
                                                          <w:marTop w:val="0"/>
                                                          <w:marBottom w:val="0"/>
                                                          <w:divBdr>
                                                            <w:top w:val="none" w:sz="0" w:space="0" w:color="auto"/>
                                                            <w:left w:val="none" w:sz="0" w:space="0" w:color="auto"/>
                                                            <w:bottom w:val="none" w:sz="0" w:space="0" w:color="auto"/>
                                                            <w:right w:val="none" w:sz="0" w:space="0" w:color="auto"/>
                                                          </w:divBdr>
                                                        </w:div>
                                                        <w:div w:id="867983554">
                                                          <w:marLeft w:val="0"/>
                                                          <w:marRight w:val="0"/>
                                                          <w:marTop w:val="0"/>
                                                          <w:marBottom w:val="0"/>
                                                          <w:divBdr>
                                                            <w:top w:val="none" w:sz="0" w:space="0" w:color="auto"/>
                                                            <w:left w:val="none" w:sz="0" w:space="0" w:color="auto"/>
                                                            <w:bottom w:val="none" w:sz="0" w:space="0" w:color="auto"/>
                                                            <w:right w:val="none" w:sz="0" w:space="0" w:color="auto"/>
                                                          </w:divBdr>
                                                        </w:div>
                                                        <w:div w:id="1928615660">
                                                          <w:marLeft w:val="0"/>
                                                          <w:marRight w:val="0"/>
                                                          <w:marTop w:val="0"/>
                                                          <w:marBottom w:val="0"/>
                                                          <w:divBdr>
                                                            <w:top w:val="none" w:sz="0" w:space="0" w:color="auto"/>
                                                            <w:left w:val="none" w:sz="0" w:space="0" w:color="auto"/>
                                                            <w:bottom w:val="none" w:sz="0" w:space="0" w:color="auto"/>
                                                            <w:right w:val="none" w:sz="0" w:space="0" w:color="auto"/>
                                                          </w:divBdr>
                                                        </w:div>
                                                        <w:div w:id="2104109569">
                                                          <w:marLeft w:val="0"/>
                                                          <w:marRight w:val="0"/>
                                                          <w:marTop w:val="0"/>
                                                          <w:marBottom w:val="0"/>
                                                          <w:divBdr>
                                                            <w:top w:val="none" w:sz="0" w:space="0" w:color="auto"/>
                                                            <w:left w:val="none" w:sz="0" w:space="0" w:color="auto"/>
                                                            <w:bottom w:val="none" w:sz="0" w:space="0" w:color="auto"/>
                                                            <w:right w:val="none" w:sz="0" w:space="0" w:color="auto"/>
                                                          </w:divBdr>
                                                        </w:div>
                                                      </w:divsChild>
                                                    </w:div>
                                                    <w:div w:id="1800955934">
                                                      <w:marLeft w:val="0"/>
                                                      <w:marRight w:val="0"/>
                                                      <w:marTop w:val="0"/>
                                                      <w:marBottom w:val="0"/>
                                                      <w:divBdr>
                                                        <w:top w:val="none" w:sz="0" w:space="0" w:color="auto"/>
                                                        <w:left w:val="none" w:sz="0" w:space="0" w:color="auto"/>
                                                        <w:bottom w:val="none" w:sz="0" w:space="0" w:color="auto"/>
                                                        <w:right w:val="none" w:sz="0" w:space="0" w:color="auto"/>
                                                      </w:divBdr>
                                                    </w:div>
                                                  </w:divsChild>
                                                </w:div>
                                                <w:div w:id="1671450115">
                                                  <w:marLeft w:val="0"/>
                                                  <w:marRight w:val="0"/>
                                                  <w:marTop w:val="0"/>
                                                  <w:marBottom w:val="0"/>
                                                  <w:divBdr>
                                                    <w:top w:val="none" w:sz="0" w:space="0" w:color="auto"/>
                                                    <w:left w:val="none" w:sz="0" w:space="0" w:color="auto"/>
                                                    <w:bottom w:val="none" w:sz="0" w:space="0" w:color="auto"/>
                                                    <w:right w:val="none" w:sz="0" w:space="0" w:color="auto"/>
                                                  </w:divBdr>
                                                  <w:divsChild>
                                                    <w:div w:id="805969284">
                                                      <w:marLeft w:val="0"/>
                                                      <w:marRight w:val="0"/>
                                                      <w:marTop w:val="0"/>
                                                      <w:marBottom w:val="0"/>
                                                      <w:divBdr>
                                                        <w:top w:val="none" w:sz="0" w:space="0" w:color="auto"/>
                                                        <w:left w:val="none" w:sz="0" w:space="0" w:color="auto"/>
                                                        <w:bottom w:val="none" w:sz="0" w:space="0" w:color="auto"/>
                                                        <w:right w:val="none" w:sz="0" w:space="0" w:color="auto"/>
                                                      </w:divBdr>
                                                    </w:div>
                                                  </w:divsChild>
                                                </w:div>
                                                <w:div w:id="1681004705">
                                                  <w:marLeft w:val="0"/>
                                                  <w:marRight w:val="0"/>
                                                  <w:marTop w:val="0"/>
                                                  <w:marBottom w:val="0"/>
                                                  <w:divBdr>
                                                    <w:top w:val="none" w:sz="0" w:space="0" w:color="auto"/>
                                                    <w:left w:val="none" w:sz="0" w:space="0" w:color="auto"/>
                                                    <w:bottom w:val="none" w:sz="0" w:space="0" w:color="auto"/>
                                                    <w:right w:val="none" w:sz="0" w:space="0" w:color="auto"/>
                                                  </w:divBdr>
                                                  <w:divsChild>
                                                    <w:div w:id="1237396018">
                                                      <w:marLeft w:val="0"/>
                                                      <w:marRight w:val="0"/>
                                                      <w:marTop w:val="0"/>
                                                      <w:marBottom w:val="0"/>
                                                      <w:divBdr>
                                                        <w:top w:val="none" w:sz="0" w:space="0" w:color="auto"/>
                                                        <w:left w:val="none" w:sz="0" w:space="0" w:color="auto"/>
                                                        <w:bottom w:val="none" w:sz="0" w:space="0" w:color="auto"/>
                                                        <w:right w:val="none" w:sz="0" w:space="0" w:color="auto"/>
                                                      </w:divBdr>
                                                    </w:div>
                                                  </w:divsChild>
                                                </w:div>
                                                <w:div w:id="1787847692">
                                                  <w:marLeft w:val="0"/>
                                                  <w:marRight w:val="0"/>
                                                  <w:marTop w:val="0"/>
                                                  <w:marBottom w:val="0"/>
                                                  <w:divBdr>
                                                    <w:top w:val="none" w:sz="0" w:space="0" w:color="auto"/>
                                                    <w:left w:val="none" w:sz="0" w:space="0" w:color="auto"/>
                                                    <w:bottom w:val="none" w:sz="0" w:space="0" w:color="auto"/>
                                                    <w:right w:val="none" w:sz="0" w:space="0" w:color="auto"/>
                                                  </w:divBdr>
                                                  <w:divsChild>
                                                    <w:div w:id="584075852">
                                                      <w:marLeft w:val="0"/>
                                                      <w:marRight w:val="0"/>
                                                      <w:marTop w:val="0"/>
                                                      <w:marBottom w:val="0"/>
                                                      <w:divBdr>
                                                        <w:top w:val="none" w:sz="0" w:space="0" w:color="auto"/>
                                                        <w:left w:val="none" w:sz="0" w:space="0" w:color="auto"/>
                                                        <w:bottom w:val="none" w:sz="0" w:space="0" w:color="auto"/>
                                                        <w:right w:val="none" w:sz="0" w:space="0" w:color="auto"/>
                                                      </w:divBdr>
                                                    </w:div>
                                                  </w:divsChild>
                                                </w:div>
                                                <w:div w:id="1831873382">
                                                  <w:marLeft w:val="0"/>
                                                  <w:marRight w:val="0"/>
                                                  <w:marTop w:val="0"/>
                                                  <w:marBottom w:val="0"/>
                                                  <w:divBdr>
                                                    <w:top w:val="none" w:sz="0" w:space="0" w:color="auto"/>
                                                    <w:left w:val="none" w:sz="0" w:space="0" w:color="auto"/>
                                                    <w:bottom w:val="none" w:sz="0" w:space="0" w:color="auto"/>
                                                    <w:right w:val="none" w:sz="0" w:space="0" w:color="auto"/>
                                                  </w:divBdr>
                                                  <w:divsChild>
                                                    <w:div w:id="1329284837">
                                                      <w:marLeft w:val="0"/>
                                                      <w:marRight w:val="0"/>
                                                      <w:marTop w:val="0"/>
                                                      <w:marBottom w:val="0"/>
                                                      <w:divBdr>
                                                        <w:top w:val="none" w:sz="0" w:space="0" w:color="auto"/>
                                                        <w:left w:val="none" w:sz="0" w:space="0" w:color="auto"/>
                                                        <w:bottom w:val="none" w:sz="0" w:space="0" w:color="auto"/>
                                                        <w:right w:val="none" w:sz="0" w:space="0" w:color="auto"/>
                                                      </w:divBdr>
                                                    </w:div>
                                                  </w:divsChild>
                                                </w:div>
                                                <w:div w:id="1832795080">
                                                  <w:marLeft w:val="0"/>
                                                  <w:marRight w:val="0"/>
                                                  <w:marTop w:val="0"/>
                                                  <w:marBottom w:val="0"/>
                                                  <w:divBdr>
                                                    <w:top w:val="none" w:sz="0" w:space="0" w:color="auto"/>
                                                    <w:left w:val="none" w:sz="0" w:space="0" w:color="auto"/>
                                                    <w:bottom w:val="none" w:sz="0" w:space="0" w:color="auto"/>
                                                    <w:right w:val="none" w:sz="0" w:space="0" w:color="auto"/>
                                                  </w:divBdr>
                                                  <w:divsChild>
                                                    <w:div w:id="608660994">
                                                      <w:marLeft w:val="0"/>
                                                      <w:marRight w:val="0"/>
                                                      <w:marTop w:val="0"/>
                                                      <w:marBottom w:val="0"/>
                                                      <w:divBdr>
                                                        <w:top w:val="none" w:sz="0" w:space="0" w:color="auto"/>
                                                        <w:left w:val="none" w:sz="0" w:space="0" w:color="auto"/>
                                                        <w:bottom w:val="none" w:sz="0" w:space="0" w:color="auto"/>
                                                        <w:right w:val="none" w:sz="0" w:space="0" w:color="auto"/>
                                                      </w:divBdr>
                                                    </w:div>
                                                  </w:divsChild>
                                                </w:div>
                                                <w:div w:id="1864051002">
                                                  <w:marLeft w:val="0"/>
                                                  <w:marRight w:val="0"/>
                                                  <w:marTop w:val="0"/>
                                                  <w:marBottom w:val="0"/>
                                                  <w:divBdr>
                                                    <w:top w:val="none" w:sz="0" w:space="0" w:color="auto"/>
                                                    <w:left w:val="none" w:sz="0" w:space="0" w:color="auto"/>
                                                    <w:bottom w:val="none" w:sz="0" w:space="0" w:color="auto"/>
                                                    <w:right w:val="none" w:sz="0" w:space="0" w:color="auto"/>
                                                  </w:divBdr>
                                                  <w:divsChild>
                                                    <w:div w:id="739449197">
                                                      <w:marLeft w:val="0"/>
                                                      <w:marRight w:val="0"/>
                                                      <w:marTop w:val="0"/>
                                                      <w:marBottom w:val="0"/>
                                                      <w:divBdr>
                                                        <w:top w:val="none" w:sz="0" w:space="0" w:color="auto"/>
                                                        <w:left w:val="none" w:sz="0" w:space="0" w:color="auto"/>
                                                        <w:bottom w:val="none" w:sz="0" w:space="0" w:color="auto"/>
                                                        <w:right w:val="none" w:sz="0" w:space="0" w:color="auto"/>
                                                      </w:divBdr>
                                                    </w:div>
                                                    <w:div w:id="1014067039">
                                                      <w:marLeft w:val="0"/>
                                                      <w:marRight w:val="0"/>
                                                      <w:marTop w:val="0"/>
                                                      <w:marBottom w:val="0"/>
                                                      <w:divBdr>
                                                        <w:top w:val="none" w:sz="0" w:space="0" w:color="auto"/>
                                                        <w:left w:val="none" w:sz="0" w:space="0" w:color="auto"/>
                                                        <w:bottom w:val="none" w:sz="0" w:space="0" w:color="auto"/>
                                                        <w:right w:val="none" w:sz="0" w:space="0" w:color="auto"/>
                                                      </w:divBdr>
                                                    </w:div>
                                                  </w:divsChild>
                                                </w:div>
                                                <w:div w:id="1985691592">
                                                  <w:marLeft w:val="0"/>
                                                  <w:marRight w:val="0"/>
                                                  <w:marTop w:val="0"/>
                                                  <w:marBottom w:val="0"/>
                                                  <w:divBdr>
                                                    <w:top w:val="none" w:sz="0" w:space="0" w:color="auto"/>
                                                    <w:left w:val="none" w:sz="0" w:space="0" w:color="auto"/>
                                                    <w:bottom w:val="none" w:sz="0" w:space="0" w:color="auto"/>
                                                    <w:right w:val="none" w:sz="0" w:space="0" w:color="auto"/>
                                                  </w:divBdr>
                                                  <w:divsChild>
                                                    <w:div w:id="1431658902">
                                                      <w:marLeft w:val="0"/>
                                                      <w:marRight w:val="0"/>
                                                      <w:marTop w:val="0"/>
                                                      <w:marBottom w:val="0"/>
                                                      <w:divBdr>
                                                        <w:top w:val="none" w:sz="0" w:space="0" w:color="auto"/>
                                                        <w:left w:val="none" w:sz="0" w:space="0" w:color="auto"/>
                                                        <w:bottom w:val="none" w:sz="0" w:space="0" w:color="auto"/>
                                                        <w:right w:val="none" w:sz="0" w:space="0" w:color="auto"/>
                                                      </w:divBdr>
                                                    </w:div>
                                                    <w:div w:id="15788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087279">
      <w:bodyDiv w:val="1"/>
      <w:marLeft w:val="0"/>
      <w:marRight w:val="0"/>
      <w:marTop w:val="0"/>
      <w:marBottom w:val="0"/>
      <w:divBdr>
        <w:top w:val="none" w:sz="0" w:space="0" w:color="auto"/>
        <w:left w:val="none" w:sz="0" w:space="0" w:color="auto"/>
        <w:bottom w:val="none" w:sz="0" w:space="0" w:color="auto"/>
        <w:right w:val="none" w:sz="0" w:space="0" w:color="auto"/>
      </w:divBdr>
      <w:divsChild>
        <w:div w:id="238755033">
          <w:marLeft w:val="0"/>
          <w:marRight w:val="0"/>
          <w:marTop w:val="0"/>
          <w:marBottom w:val="0"/>
          <w:divBdr>
            <w:top w:val="none" w:sz="0" w:space="0" w:color="auto"/>
            <w:left w:val="none" w:sz="0" w:space="0" w:color="auto"/>
            <w:bottom w:val="none" w:sz="0" w:space="0" w:color="auto"/>
            <w:right w:val="none" w:sz="0" w:space="0" w:color="auto"/>
          </w:divBdr>
          <w:divsChild>
            <w:div w:id="1437408602">
              <w:marLeft w:val="1500"/>
              <w:marRight w:val="0"/>
              <w:marTop w:val="0"/>
              <w:marBottom w:val="0"/>
              <w:divBdr>
                <w:top w:val="none" w:sz="0" w:space="0" w:color="auto"/>
                <w:left w:val="none" w:sz="0" w:space="0" w:color="auto"/>
                <w:bottom w:val="none" w:sz="0" w:space="0" w:color="auto"/>
                <w:right w:val="none" w:sz="0" w:space="0" w:color="auto"/>
              </w:divBdr>
              <w:divsChild>
                <w:div w:id="10162727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5875934">
          <w:marLeft w:val="0"/>
          <w:marRight w:val="0"/>
          <w:marTop w:val="0"/>
          <w:marBottom w:val="300"/>
          <w:divBdr>
            <w:top w:val="none" w:sz="0" w:space="0" w:color="auto"/>
            <w:left w:val="none" w:sz="0" w:space="0" w:color="auto"/>
            <w:bottom w:val="single" w:sz="6" w:space="15" w:color="D5D5D5"/>
            <w:right w:val="none" w:sz="0" w:space="0" w:color="auto"/>
          </w:divBdr>
        </w:div>
        <w:div w:id="1926108559">
          <w:blockQuote w:val="1"/>
          <w:marLeft w:val="0"/>
          <w:marRight w:val="0"/>
          <w:marTop w:val="300"/>
          <w:marBottom w:val="300"/>
          <w:divBdr>
            <w:top w:val="single" w:sz="6" w:space="15" w:color="D5D5D5"/>
            <w:left w:val="none" w:sz="0" w:space="0" w:color="auto"/>
            <w:bottom w:val="single" w:sz="6" w:space="0" w:color="D5D5D5"/>
            <w:right w:val="none" w:sz="0" w:space="0" w:color="auto"/>
          </w:divBdr>
        </w:div>
      </w:divsChild>
    </w:div>
    <w:div w:id="263148988">
      <w:bodyDiv w:val="1"/>
      <w:marLeft w:val="0"/>
      <w:marRight w:val="0"/>
      <w:marTop w:val="0"/>
      <w:marBottom w:val="0"/>
      <w:divBdr>
        <w:top w:val="none" w:sz="0" w:space="0" w:color="auto"/>
        <w:left w:val="none" w:sz="0" w:space="0" w:color="auto"/>
        <w:bottom w:val="none" w:sz="0" w:space="0" w:color="auto"/>
        <w:right w:val="none" w:sz="0" w:space="0" w:color="auto"/>
      </w:divBdr>
      <w:divsChild>
        <w:div w:id="1963533624">
          <w:marLeft w:val="0"/>
          <w:marRight w:val="0"/>
          <w:marTop w:val="0"/>
          <w:marBottom w:val="0"/>
          <w:divBdr>
            <w:top w:val="none" w:sz="0" w:space="0" w:color="auto"/>
            <w:left w:val="none" w:sz="0" w:space="0" w:color="auto"/>
            <w:bottom w:val="none" w:sz="0" w:space="0" w:color="auto"/>
            <w:right w:val="none" w:sz="0" w:space="0" w:color="auto"/>
          </w:divBdr>
        </w:div>
        <w:div w:id="1374888449">
          <w:marLeft w:val="0"/>
          <w:marRight w:val="0"/>
          <w:marTop w:val="0"/>
          <w:marBottom w:val="0"/>
          <w:divBdr>
            <w:top w:val="none" w:sz="0" w:space="0" w:color="auto"/>
            <w:left w:val="none" w:sz="0" w:space="0" w:color="auto"/>
            <w:bottom w:val="none" w:sz="0" w:space="0" w:color="auto"/>
            <w:right w:val="none" w:sz="0" w:space="0" w:color="auto"/>
          </w:divBdr>
          <w:divsChild>
            <w:div w:id="911501108">
              <w:marLeft w:val="75"/>
              <w:marRight w:val="75"/>
              <w:marTop w:val="105"/>
              <w:marBottom w:val="105"/>
              <w:divBdr>
                <w:top w:val="single" w:sz="6" w:space="2" w:color="FFFFFF"/>
                <w:left w:val="single" w:sz="6" w:space="5" w:color="FFFFFF"/>
                <w:bottom w:val="single" w:sz="6" w:space="2" w:color="FFFFFF"/>
                <w:right w:val="single" w:sz="6" w:space="4" w:color="FFFFFF"/>
              </w:divBdr>
              <w:divsChild>
                <w:div w:id="603462139">
                  <w:marLeft w:val="45"/>
                  <w:marRight w:val="45"/>
                  <w:marTop w:val="45"/>
                  <w:marBottom w:val="90"/>
                  <w:divBdr>
                    <w:top w:val="none" w:sz="0" w:space="0" w:color="auto"/>
                    <w:left w:val="none" w:sz="0" w:space="0" w:color="auto"/>
                    <w:bottom w:val="none" w:sz="0" w:space="0" w:color="auto"/>
                    <w:right w:val="none" w:sz="0" w:space="0" w:color="auto"/>
                  </w:divBdr>
                  <w:divsChild>
                    <w:div w:id="1761870187">
                      <w:marLeft w:val="0"/>
                      <w:marRight w:val="0"/>
                      <w:marTop w:val="0"/>
                      <w:marBottom w:val="0"/>
                      <w:divBdr>
                        <w:top w:val="none" w:sz="0" w:space="0" w:color="auto"/>
                        <w:left w:val="none" w:sz="0" w:space="0" w:color="auto"/>
                        <w:bottom w:val="none" w:sz="0" w:space="0" w:color="auto"/>
                        <w:right w:val="none" w:sz="0" w:space="0" w:color="auto"/>
                      </w:divBdr>
                    </w:div>
                    <w:div w:id="2145005286">
                      <w:marLeft w:val="0"/>
                      <w:marRight w:val="0"/>
                      <w:marTop w:val="0"/>
                      <w:marBottom w:val="0"/>
                      <w:divBdr>
                        <w:top w:val="none" w:sz="0" w:space="0" w:color="auto"/>
                        <w:left w:val="none" w:sz="0" w:space="0" w:color="auto"/>
                        <w:bottom w:val="none" w:sz="0" w:space="0" w:color="auto"/>
                        <w:right w:val="none" w:sz="0" w:space="0" w:color="auto"/>
                      </w:divBdr>
                    </w:div>
                    <w:div w:id="1154949927">
                      <w:marLeft w:val="0"/>
                      <w:marRight w:val="0"/>
                      <w:marTop w:val="0"/>
                      <w:marBottom w:val="0"/>
                      <w:divBdr>
                        <w:top w:val="none" w:sz="0" w:space="0" w:color="auto"/>
                        <w:left w:val="none" w:sz="0" w:space="0" w:color="auto"/>
                        <w:bottom w:val="none" w:sz="0" w:space="0" w:color="auto"/>
                        <w:right w:val="none" w:sz="0" w:space="0" w:color="auto"/>
                      </w:divBdr>
                    </w:div>
                    <w:div w:id="8452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9416">
              <w:marLeft w:val="75"/>
              <w:marRight w:val="75"/>
              <w:marTop w:val="105"/>
              <w:marBottom w:val="105"/>
              <w:divBdr>
                <w:top w:val="single" w:sz="6" w:space="2" w:color="FFFFFF"/>
                <w:left w:val="single" w:sz="6" w:space="5" w:color="FFFFFF"/>
                <w:bottom w:val="single" w:sz="6" w:space="2" w:color="FFFFFF"/>
                <w:right w:val="single" w:sz="6" w:space="4" w:color="FFFFFF"/>
              </w:divBdr>
              <w:divsChild>
                <w:div w:id="318769892">
                  <w:marLeft w:val="45"/>
                  <w:marRight w:val="45"/>
                  <w:marTop w:val="45"/>
                  <w:marBottom w:val="90"/>
                  <w:divBdr>
                    <w:top w:val="none" w:sz="0" w:space="0" w:color="auto"/>
                    <w:left w:val="none" w:sz="0" w:space="0" w:color="auto"/>
                    <w:bottom w:val="none" w:sz="0" w:space="0" w:color="auto"/>
                    <w:right w:val="none" w:sz="0" w:space="0" w:color="auto"/>
                  </w:divBdr>
                  <w:divsChild>
                    <w:div w:id="1381056324">
                      <w:marLeft w:val="0"/>
                      <w:marRight w:val="0"/>
                      <w:marTop w:val="0"/>
                      <w:marBottom w:val="0"/>
                      <w:divBdr>
                        <w:top w:val="none" w:sz="0" w:space="0" w:color="auto"/>
                        <w:left w:val="none" w:sz="0" w:space="0" w:color="auto"/>
                        <w:bottom w:val="none" w:sz="0" w:space="0" w:color="auto"/>
                        <w:right w:val="none" w:sz="0" w:space="0" w:color="auto"/>
                      </w:divBdr>
                    </w:div>
                    <w:div w:id="525338154">
                      <w:marLeft w:val="0"/>
                      <w:marRight w:val="0"/>
                      <w:marTop w:val="0"/>
                      <w:marBottom w:val="0"/>
                      <w:divBdr>
                        <w:top w:val="none" w:sz="0" w:space="0" w:color="auto"/>
                        <w:left w:val="none" w:sz="0" w:space="0" w:color="auto"/>
                        <w:bottom w:val="none" w:sz="0" w:space="0" w:color="auto"/>
                        <w:right w:val="none" w:sz="0" w:space="0" w:color="auto"/>
                      </w:divBdr>
                    </w:div>
                    <w:div w:id="2028360189">
                      <w:marLeft w:val="0"/>
                      <w:marRight w:val="0"/>
                      <w:marTop w:val="0"/>
                      <w:marBottom w:val="0"/>
                      <w:divBdr>
                        <w:top w:val="none" w:sz="0" w:space="0" w:color="auto"/>
                        <w:left w:val="none" w:sz="0" w:space="0" w:color="auto"/>
                        <w:bottom w:val="none" w:sz="0" w:space="0" w:color="auto"/>
                        <w:right w:val="none" w:sz="0" w:space="0" w:color="auto"/>
                      </w:divBdr>
                    </w:div>
                    <w:div w:id="16867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8459">
              <w:marLeft w:val="75"/>
              <w:marRight w:val="75"/>
              <w:marTop w:val="105"/>
              <w:marBottom w:val="105"/>
              <w:divBdr>
                <w:top w:val="single" w:sz="6" w:space="2" w:color="FFFFFF"/>
                <w:left w:val="single" w:sz="6" w:space="5" w:color="FFFFFF"/>
                <w:bottom w:val="single" w:sz="6" w:space="2" w:color="FFFFFF"/>
                <w:right w:val="single" w:sz="6" w:space="4" w:color="FFFFFF"/>
              </w:divBdr>
              <w:divsChild>
                <w:div w:id="1165557860">
                  <w:marLeft w:val="45"/>
                  <w:marRight w:val="45"/>
                  <w:marTop w:val="45"/>
                  <w:marBottom w:val="90"/>
                  <w:divBdr>
                    <w:top w:val="none" w:sz="0" w:space="0" w:color="auto"/>
                    <w:left w:val="none" w:sz="0" w:space="0" w:color="auto"/>
                    <w:bottom w:val="none" w:sz="0" w:space="0" w:color="auto"/>
                    <w:right w:val="none" w:sz="0" w:space="0" w:color="auto"/>
                  </w:divBdr>
                  <w:divsChild>
                    <w:div w:id="1494027521">
                      <w:marLeft w:val="0"/>
                      <w:marRight w:val="0"/>
                      <w:marTop w:val="0"/>
                      <w:marBottom w:val="0"/>
                      <w:divBdr>
                        <w:top w:val="none" w:sz="0" w:space="0" w:color="auto"/>
                        <w:left w:val="none" w:sz="0" w:space="0" w:color="auto"/>
                        <w:bottom w:val="none" w:sz="0" w:space="0" w:color="auto"/>
                        <w:right w:val="none" w:sz="0" w:space="0" w:color="auto"/>
                      </w:divBdr>
                    </w:div>
                    <w:div w:id="1974090463">
                      <w:marLeft w:val="0"/>
                      <w:marRight w:val="0"/>
                      <w:marTop w:val="0"/>
                      <w:marBottom w:val="0"/>
                      <w:divBdr>
                        <w:top w:val="none" w:sz="0" w:space="0" w:color="auto"/>
                        <w:left w:val="none" w:sz="0" w:space="0" w:color="auto"/>
                        <w:bottom w:val="none" w:sz="0" w:space="0" w:color="auto"/>
                        <w:right w:val="none" w:sz="0" w:space="0" w:color="auto"/>
                      </w:divBdr>
                    </w:div>
                    <w:div w:id="246499156">
                      <w:marLeft w:val="0"/>
                      <w:marRight w:val="0"/>
                      <w:marTop w:val="0"/>
                      <w:marBottom w:val="0"/>
                      <w:divBdr>
                        <w:top w:val="none" w:sz="0" w:space="0" w:color="auto"/>
                        <w:left w:val="none" w:sz="0" w:space="0" w:color="auto"/>
                        <w:bottom w:val="none" w:sz="0" w:space="0" w:color="auto"/>
                        <w:right w:val="none" w:sz="0" w:space="0" w:color="auto"/>
                      </w:divBdr>
                    </w:div>
                    <w:div w:id="2126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365">
              <w:marLeft w:val="75"/>
              <w:marRight w:val="75"/>
              <w:marTop w:val="105"/>
              <w:marBottom w:val="105"/>
              <w:divBdr>
                <w:top w:val="single" w:sz="6" w:space="2" w:color="FFFFFF"/>
                <w:left w:val="single" w:sz="6" w:space="5" w:color="FFFFFF"/>
                <w:bottom w:val="single" w:sz="6" w:space="2" w:color="FFFFFF"/>
                <w:right w:val="single" w:sz="6" w:space="4" w:color="FFFFFF"/>
              </w:divBdr>
              <w:divsChild>
                <w:div w:id="1995058884">
                  <w:marLeft w:val="45"/>
                  <w:marRight w:val="45"/>
                  <w:marTop w:val="45"/>
                  <w:marBottom w:val="90"/>
                  <w:divBdr>
                    <w:top w:val="none" w:sz="0" w:space="0" w:color="auto"/>
                    <w:left w:val="none" w:sz="0" w:space="0" w:color="auto"/>
                    <w:bottom w:val="none" w:sz="0" w:space="0" w:color="auto"/>
                    <w:right w:val="none" w:sz="0" w:space="0" w:color="auto"/>
                  </w:divBdr>
                  <w:divsChild>
                    <w:div w:id="1468468945">
                      <w:marLeft w:val="0"/>
                      <w:marRight w:val="0"/>
                      <w:marTop w:val="0"/>
                      <w:marBottom w:val="0"/>
                      <w:divBdr>
                        <w:top w:val="none" w:sz="0" w:space="0" w:color="auto"/>
                        <w:left w:val="none" w:sz="0" w:space="0" w:color="auto"/>
                        <w:bottom w:val="none" w:sz="0" w:space="0" w:color="auto"/>
                        <w:right w:val="none" w:sz="0" w:space="0" w:color="auto"/>
                      </w:divBdr>
                    </w:div>
                    <w:div w:id="1992900824">
                      <w:marLeft w:val="0"/>
                      <w:marRight w:val="0"/>
                      <w:marTop w:val="0"/>
                      <w:marBottom w:val="0"/>
                      <w:divBdr>
                        <w:top w:val="none" w:sz="0" w:space="0" w:color="auto"/>
                        <w:left w:val="none" w:sz="0" w:space="0" w:color="auto"/>
                        <w:bottom w:val="none" w:sz="0" w:space="0" w:color="auto"/>
                        <w:right w:val="none" w:sz="0" w:space="0" w:color="auto"/>
                      </w:divBdr>
                    </w:div>
                    <w:div w:id="1116098769">
                      <w:marLeft w:val="0"/>
                      <w:marRight w:val="0"/>
                      <w:marTop w:val="0"/>
                      <w:marBottom w:val="0"/>
                      <w:divBdr>
                        <w:top w:val="none" w:sz="0" w:space="0" w:color="auto"/>
                        <w:left w:val="none" w:sz="0" w:space="0" w:color="auto"/>
                        <w:bottom w:val="none" w:sz="0" w:space="0" w:color="auto"/>
                        <w:right w:val="none" w:sz="0" w:space="0" w:color="auto"/>
                      </w:divBdr>
                    </w:div>
                    <w:div w:id="18940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8109">
              <w:marLeft w:val="75"/>
              <w:marRight w:val="75"/>
              <w:marTop w:val="105"/>
              <w:marBottom w:val="105"/>
              <w:divBdr>
                <w:top w:val="single" w:sz="6" w:space="2" w:color="FFFFFF"/>
                <w:left w:val="single" w:sz="6" w:space="5" w:color="FFFFFF"/>
                <w:bottom w:val="single" w:sz="6" w:space="2" w:color="FFFFFF"/>
                <w:right w:val="single" w:sz="6" w:space="4" w:color="FFFFFF"/>
              </w:divBdr>
              <w:divsChild>
                <w:div w:id="2065060993">
                  <w:marLeft w:val="45"/>
                  <w:marRight w:val="45"/>
                  <w:marTop w:val="45"/>
                  <w:marBottom w:val="90"/>
                  <w:divBdr>
                    <w:top w:val="none" w:sz="0" w:space="0" w:color="auto"/>
                    <w:left w:val="none" w:sz="0" w:space="0" w:color="auto"/>
                    <w:bottom w:val="none" w:sz="0" w:space="0" w:color="auto"/>
                    <w:right w:val="none" w:sz="0" w:space="0" w:color="auto"/>
                  </w:divBdr>
                  <w:divsChild>
                    <w:div w:id="1408502382">
                      <w:marLeft w:val="0"/>
                      <w:marRight w:val="0"/>
                      <w:marTop w:val="0"/>
                      <w:marBottom w:val="0"/>
                      <w:divBdr>
                        <w:top w:val="none" w:sz="0" w:space="0" w:color="auto"/>
                        <w:left w:val="none" w:sz="0" w:space="0" w:color="auto"/>
                        <w:bottom w:val="none" w:sz="0" w:space="0" w:color="auto"/>
                        <w:right w:val="none" w:sz="0" w:space="0" w:color="auto"/>
                      </w:divBdr>
                    </w:div>
                    <w:div w:id="555821588">
                      <w:marLeft w:val="0"/>
                      <w:marRight w:val="0"/>
                      <w:marTop w:val="0"/>
                      <w:marBottom w:val="0"/>
                      <w:divBdr>
                        <w:top w:val="none" w:sz="0" w:space="0" w:color="auto"/>
                        <w:left w:val="none" w:sz="0" w:space="0" w:color="auto"/>
                        <w:bottom w:val="none" w:sz="0" w:space="0" w:color="auto"/>
                        <w:right w:val="none" w:sz="0" w:space="0" w:color="auto"/>
                      </w:divBdr>
                    </w:div>
                    <w:div w:id="1167017482">
                      <w:marLeft w:val="0"/>
                      <w:marRight w:val="0"/>
                      <w:marTop w:val="0"/>
                      <w:marBottom w:val="0"/>
                      <w:divBdr>
                        <w:top w:val="none" w:sz="0" w:space="0" w:color="auto"/>
                        <w:left w:val="none" w:sz="0" w:space="0" w:color="auto"/>
                        <w:bottom w:val="none" w:sz="0" w:space="0" w:color="auto"/>
                        <w:right w:val="none" w:sz="0" w:space="0" w:color="auto"/>
                      </w:divBdr>
                    </w:div>
                    <w:div w:id="4868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59881">
              <w:marLeft w:val="75"/>
              <w:marRight w:val="75"/>
              <w:marTop w:val="105"/>
              <w:marBottom w:val="105"/>
              <w:divBdr>
                <w:top w:val="single" w:sz="6" w:space="2" w:color="FFFFFF"/>
                <w:left w:val="single" w:sz="6" w:space="5" w:color="FFFFFF"/>
                <w:bottom w:val="single" w:sz="6" w:space="2" w:color="FFFFFF"/>
                <w:right w:val="single" w:sz="6" w:space="4" w:color="FFFFFF"/>
              </w:divBdr>
              <w:divsChild>
                <w:div w:id="14962456">
                  <w:marLeft w:val="45"/>
                  <w:marRight w:val="45"/>
                  <w:marTop w:val="45"/>
                  <w:marBottom w:val="90"/>
                  <w:divBdr>
                    <w:top w:val="none" w:sz="0" w:space="0" w:color="auto"/>
                    <w:left w:val="none" w:sz="0" w:space="0" w:color="auto"/>
                    <w:bottom w:val="none" w:sz="0" w:space="0" w:color="auto"/>
                    <w:right w:val="none" w:sz="0" w:space="0" w:color="auto"/>
                  </w:divBdr>
                  <w:divsChild>
                    <w:div w:id="653223099">
                      <w:marLeft w:val="0"/>
                      <w:marRight w:val="0"/>
                      <w:marTop w:val="0"/>
                      <w:marBottom w:val="0"/>
                      <w:divBdr>
                        <w:top w:val="none" w:sz="0" w:space="0" w:color="auto"/>
                        <w:left w:val="none" w:sz="0" w:space="0" w:color="auto"/>
                        <w:bottom w:val="none" w:sz="0" w:space="0" w:color="auto"/>
                        <w:right w:val="none" w:sz="0" w:space="0" w:color="auto"/>
                      </w:divBdr>
                    </w:div>
                    <w:div w:id="161630713">
                      <w:marLeft w:val="0"/>
                      <w:marRight w:val="0"/>
                      <w:marTop w:val="0"/>
                      <w:marBottom w:val="0"/>
                      <w:divBdr>
                        <w:top w:val="none" w:sz="0" w:space="0" w:color="auto"/>
                        <w:left w:val="none" w:sz="0" w:space="0" w:color="auto"/>
                        <w:bottom w:val="none" w:sz="0" w:space="0" w:color="auto"/>
                        <w:right w:val="none" w:sz="0" w:space="0" w:color="auto"/>
                      </w:divBdr>
                    </w:div>
                    <w:div w:id="1677609773">
                      <w:marLeft w:val="0"/>
                      <w:marRight w:val="0"/>
                      <w:marTop w:val="0"/>
                      <w:marBottom w:val="0"/>
                      <w:divBdr>
                        <w:top w:val="none" w:sz="0" w:space="0" w:color="auto"/>
                        <w:left w:val="none" w:sz="0" w:space="0" w:color="auto"/>
                        <w:bottom w:val="none" w:sz="0" w:space="0" w:color="auto"/>
                        <w:right w:val="none" w:sz="0" w:space="0" w:color="auto"/>
                      </w:divBdr>
                    </w:div>
                    <w:div w:id="3217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18258">
              <w:marLeft w:val="75"/>
              <w:marRight w:val="75"/>
              <w:marTop w:val="105"/>
              <w:marBottom w:val="105"/>
              <w:divBdr>
                <w:top w:val="single" w:sz="6" w:space="2" w:color="FFFFFF"/>
                <w:left w:val="single" w:sz="6" w:space="5" w:color="FFFFFF"/>
                <w:bottom w:val="single" w:sz="6" w:space="2" w:color="FFFFFF"/>
                <w:right w:val="single" w:sz="6" w:space="4" w:color="FFFFFF"/>
              </w:divBdr>
            </w:div>
            <w:div w:id="1884246640">
              <w:marLeft w:val="75"/>
              <w:marRight w:val="75"/>
              <w:marTop w:val="105"/>
              <w:marBottom w:val="105"/>
              <w:divBdr>
                <w:top w:val="single" w:sz="6" w:space="2" w:color="FFFFFF"/>
                <w:left w:val="single" w:sz="6" w:space="5" w:color="FFFFFF"/>
                <w:bottom w:val="single" w:sz="6" w:space="2" w:color="FFFFFF"/>
                <w:right w:val="single" w:sz="6" w:space="4" w:color="FFFFFF"/>
              </w:divBdr>
              <w:divsChild>
                <w:div w:id="352655988">
                  <w:marLeft w:val="45"/>
                  <w:marRight w:val="45"/>
                  <w:marTop w:val="45"/>
                  <w:marBottom w:val="90"/>
                  <w:divBdr>
                    <w:top w:val="none" w:sz="0" w:space="0" w:color="auto"/>
                    <w:left w:val="none" w:sz="0" w:space="0" w:color="auto"/>
                    <w:bottom w:val="none" w:sz="0" w:space="0" w:color="auto"/>
                    <w:right w:val="none" w:sz="0" w:space="0" w:color="auto"/>
                  </w:divBdr>
                  <w:divsChild>
                    <w:div w:id="1550067623">
                      <w:marLeft w:val="0"/>
                      <w:marRight w:val="0"/>
                      <w:marTop w:val="0"/>
                      <w:marBottom w:val="0"/>
                      <w:divBdr>
                        <w:top w:val="none" w:sz="0" w:space="0" w:color="auto"/>
                        <w:left w:val="none" w:sz="0" w:space="0" w:color="auto"/>
                        <w:bottom w:val="none" w:sz="0" w:space="0" w:color="auto"/>
                        <w:right w:val="none" w:sz="0" w:space="0" w:color="auto"/>
                      </w:divBdr>
                    </w:div>
                    <w:div w:id="850408941">
                      <w:marLeft w:val="0"/>
                      <w:marRight w:val="0"/>
                      <w:marTop w:val="0"/>
                      <w:marBottom w:val="0"/>
                      <w:divBdr>
                        <w:top w:val="none" w:sz="0" w:space="0" w:color="auto"/>
                        <w:left w:val="none" w:sz="0" w:space="0" w:color="auto"/>
                        <w:bottom w:val="none" w:sz="0" w:space="0" w:color="auto"/>
                        <w:right w:val="none" w:sz="0" w:space="0" w:color="auto"/>
                      </w:divBdr>
                    </w:div>
                    <w:div w:id="1457719358">
                      <w:marLeft w:val="0"/>
                      <w:marRight w:val="0"/>
                      <w:marTop w:val="0"/>
                      <w:marBottom w:val="0"/>
                      <w:divBdr>
                        <w:top w:val="none" w:sz="0" w:space="0" w:color="auto"/>
                        <w:left w:val="none" w:sz="0" w:space="0" w:color="auto"/>
                        <w:bottom w:val="none" w:sz="0" w:space="0" w:color="auto"/>
                        <w:right w:val="none" w:sz="0" w:space="0" w:color="auto"/>
                      </w:divBdr>
                    </w:div>
                    <w:div w:id="1076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40983">
              <w:marLeft w:val="75"/>
              <w:marRight w:val="75"/>
              <w:marTop w:val="105"/>
              <w:marBottom w:val="105"/>
              <w:divBdr>
                <w:top w:val="single" w:sz="6" w:space="2" w:color="FFFFFF"/>
                <w:left w:val="single" w:sz="6" w:space="5" w:color="FFFFFF"/>
                <w:bottom w:val="single" w:sz="6" w:space="2" w:color="FFFFFF"/>
                <w:right w:val="single" w:sz="6" w:space="4" w:color="FFFFFF"/>
              </w:divBdr>
              <w:divsChild>
                <w:div w:id="1315991976">
                  <w:marLeft w:val="45"/>
                  <w:marRight w:val="45"/>
                  <w:marTop w:val="45"/>
                  <w:marBottom w:val="90"/>
                  <w:divBdr>
                    <w:top w:val="none" w:sz="0" w:space="0" w:color="auto"/>
                    <w:left w:val="none" w:sz="0" w:space="0" w:color="auto"/>
                    <w:bottom w:val="none" w:sz="0" w:space="0" w:color="auto"/>
                    <w:right w:val="none" w:sz="0" w:space="0" w:color="auto"/>
                  </w:divBdr>
                  <w:divsChild>
                    <w:div w:id="550306424">
                      <w:marLeft w:val="0"/>
                      <w:marRight w:val="0"/>
                      <w:marTop w:val="0"/>
                      <w:marBottom w:val="0"/>
                      <w:divBdr>
                        <w:top w:val="none" w:sz="0" w:space="0" w:color="auto"/>
                        <w:left w:val="none" w:sz="0" w:space="0" w:color="auto"/>
                        <w:bottom w:val="none" w:sz="0" w:space="0" w:color="auto"/>
                        <w:right w:val="none" w:sz="0" w:space="0" w:color="auto"/>
                      </w:divBdr>
                    </w:div>
                    <w:div w:id="1312368987">
                      <w:marLeft w:val="0"/>
                      <w:marRight w:val="0"/>
                      <w:marTop w:val="0"/>
                      <w:marBottom w:val="0"/>
                      <w:divBdr>
                        <w:top w:val="none" w:sz="0" w:space="0" w:color="auto"/>
                        <w:left w:val="none" w:sz="0" w:space="0" w:color="auto"/>
                        <w:bottom w:val="none" w:sz="0" w:space="0" w:color="auto"/>
                        <w:right w:val="none" w:sz="0" w:space="0" w:color="auto"/>
                      </w:divBdr>
                    </w:div>
                    <w:div w:id="542988096">
                      <w:marLeft w:val="0"/>
                      <w:marRight w:val="0"/>
                      <w:marTop w:val="0"/>
                      <w:marBottom w:val="0"/>
                      <w:divBdr>
                        <w:top w:val="none" w:sz="0" w:space="0" w:color="auto"/>
                        <w:left w:val="none" w:sz="0" w:space="0" w:color="auto"/>
                        <w:bottom w:val="none" w:sz="0" w:space="0" w:color="auto"/>
                        <w:right w:val="none" w:sz="0" w:space="0" w:color="auto"/>
                      </w:divBdr>
                    </w:div>
                    <w:div w:id="16921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4284">
              <w:marLeft w:val="75"/>
              <w:marRight w:val="75"/>
              <w:marTop w:val="105"/>
              <w:marBottom w:val="105"/>
              <w:divBdr>
                <w:top w:val="single" w:sz="6" w:space="2" w:color="FFFFFF"/>
                <w:left w:val="single" w:sz="6" w:space="5" w:color="FFFFFF"/>
                <w:bottom w:val="single" w:sz="6" w:space="2" w:color="FFFFFF"/>
                <w:right w:val="single" w:sz="6" w:space="4" w:color="FFFFFF"/>
              </w:divBdr>
            </w:div>
            <w:div w:id="516119115">
              <w:marLeft w:val="75"/>
              <w:marRight w:val="75"/>
              <w:marTop w:val="105"/>
              <w:marBottom w:val="105"/>
              <w:divBdr>
                <w:top w:val="single" w:sz="6" w:space="2" w:color="FFFFFF"/>
                <w:left w:val="single" w:sz="6" w:space="5" w:color="FFFFFF"/>
                <w:bottom w:val="single" w:sz="6" w:space="2" w:color="FFFFFF"/>
                <w:right w:val="single" w:sz="6" w:space="4" w:color="FFFFFF"/>
              </w:divBdr>
            </w:div>
            <w:div w:id="620234116">
              <w:marLeft w:val="75"/>
              <w:marRight w:val="75"/>
              <w:marTop w:val="105"/>
              <w:marBottom w:val="105"/>
              <w:divBdr>
                <w:top w:val="single" w:sz="6" w:space="2" w:color="FFFFFF"/>
                <w:left w:val="single" w:sz="6" w:space="5" w:color="FFFFFF"/>
                <w:bottom w:val="single" w:sz="6" w:space="2" w:color="FFFFFF"/>
                <w:right w:val="single" w:sz="6" w:space="4" w:color="FFFFFF"/>
              </w:divBdr>
            </w:div>
            <w:div w:id="563949996">
              <w:marLeft w:val="75"/>
              <w:marRight w:val="75"/>
              <w:marTop w:val="105"/>
              <w:marBottom w:val="105"/>
              <w:divBdr>
                <w:top w:val="single" w:sz="6" w:space="2" w:color="FFFFFF"/>
                <w:left w:val="single" w:sz="6" w:space="5" w:color="FFFFFF"/>
                <w:bottom w:val="single" w:sz="6" w:space="2" w:color="FFFFFF"/>
                <w:right w:val="single" w:sz="6" w:space="4" w:color="FFFFFF"/>
              </w:divBdr>
            </w:div>
            <w:div w:id="1304849801">
              <w:marLeft w:val="75"/>
              <w:marRight w:val="75"/>
              <w:marTop w:val="105"/>
              <w:marBottom w:val="105"/>
              <w:divBdr>
                <w:top w:val="single" w:sz="6" w:space="2" w:color="FFFFFF"/>
                <w:left w:val="single" w:sz="6" w:space="5" w:color="FFFFFF"/>
                <w:bottom w:val="single" w:sz="6" w:space="2" w:color="FFFFFF"/>
                <w:right w:val="single" w:sz="6" w:space="4" w:color="FFFFFF"/>
              </w:divBdr>
              <w:divsChild>
                <w:div w:id="1382634744">
                  <w:marLeft w:val="45"/>
                  <w:marRight w:val="45"/>
                  <w:marTop w:val="45"/>
                  <w:marBottom w:val="90"/>
                  <w:divBdr>
                    <w:top w:val="none" w:sz="0" w:space="0" w:color="auto"/>
                    <w:left w:val="none" w:sz="0" w:space="0" w:color="auto"/>
                    <w:bottom w:val="none" w:sz="0" w:space="0" w:color="auto"/>
                    <w:right w:val="none" w:sz="0" w:space="0" w:color="auto"/>
                  </w:divBdr>
                  <w:divsChild>
                    <w:div w:id="467089151">
                      <w:marLeft w:val="0"/>
                      <w:marRight w:val="0"/>
                      <w:marTop w:val="0"/>
                      <w:marBottom w:val="0"/>
                      <w:divBdr>
                        <w:top w:val="none" w:sz="0" w:space="0" w:color="auto"/>
                        <w:left w:val="none" w:sz="0" w:space="0" w:color="auto"/>
                        <w:bottom w:val="none" w:sz="0" w:space="0" w:color="auto"/>
                        <w:right w:val="none" w:sz="0" w:space="0" w:color="auto"/>
                      </w:divBdr>
                    </w:div>
                    <w:div w:id="1737892795">
                      <w:marLeft w:val="0"/>
                      <w:marRight w:val="0"/>
                      <w:marTop w:val="0"/>
                      <w:marBottom w:val="0"/>
                      <w:divBdr>
                        <w:top w:val="none" w:sz="0" w:space="0" w:color="auto"/>
                        <w:left w:val="none" w:sz="0" w:space="0" w:color="auto"/>
                        <w:bottom w:val="none" w:sz="0" w:space="0" w:color="auto"/>
                        <w:right w:val="none" w:sz="0" w:space="0" w:color="auto"/>
                      </w:divBdr>
                    </w:div>
                    <w:div w:id="1472282178">
                      <w:marLeft w:val="0"/>
                      <w:marRight w:val="0"/>
                      <w:marTop w:val="0"/>
                      <w:marBottom w:val="0"/>
                      <w:divBdr>
                        <w:top w:val="none" w:sz="0" w:space="0" w:color="auto"/>
                        <w:left w:val="none" w:sz="0" w:space="0" w:color="auto"/>
                        <w:bottom w:val="none" w:sz="0" w:space="0" w:color="auto"/>
                        <w:right w:val="none" w:sz="0" w:space="0" w:color="auto"/>
                      </w:divBdr>
                    </w:div>
                    <w:div w:id="2018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189">
              <w:marLeft w:val="75"/>
              <w:marRight w:val="75"/>
              <w:marTop w:val="105"/>
              <w:marBottom w:val="105"/>
              <w:divBdr>
                <w:top w:val="single" w:sz="6" w:space="2" w:color="FFFFFF"/>
                <w:left w:val="single" w:sz="6" w:space="5" w:color="FFFFFF"/>
                <w:bottom w:val="single" w:sz="6" w:space="2" w:color="FFFFFF"/>
                <w:right w:val="single" w:sz="6" w:space="4" w:color="FFFFFF"/>
              </w:divBdr>
              <w:divsChild>
                <w:div w:id="1594821144">
                  <w:marLeft w:val="45"/>
                  <w:marRight w:val="45"/>
                  <w:marTop w:val="45"/>
                  <w:marBottom w:val="90"/>
                  <w:divBdr>
                    <w:top w:val="none" w:sz="0" w:space="0" w:color="auto"/>
                    <w:left w:val="none" w:sz="0" w:space="0" w:color="auto"/>
                    <w:bottom w:val="none" w:sz="0" w:space="0" w:color="auto"/>
                    <w:right w:val="none" w:sz="0" w:space="0" w:color="auto"/>
                  </w:divBdr>
                  <w:divsChild>
                    <w:div w:id="1331059114">
                      <w:marLeft w:val="0"/>
                      <w:marRight w:val="0"/>
                      <w:marTop w:val="0"/>
                      <w:marBottom w:val="0"/>
                      <w:divBdr>
                        <w:top w:val="none" w:sz="0" w:space="0" w:color="auto"/>
                        <w:left w:val="none" w:sz="0" w:space="0" w:color="auto"/>
                        <w:bottom w:val="none" w:sz="0" w:space="0" w:color="auto"/>
                        <w:right w:val="none" w:sz="0" w:space="0" w:color="auto"/>
                      </w:divBdr>
                    </w:div>
                    <w:div w:id="1597638111">
                      <w:marLeft w:val="0"/>
                      <w:marRight w:val="0"/>
                      <w:marTop w:val="0"/>
                      <w:marBottom w:val="0"/>
                      <w:divBdr>
                        <w:top w:val="none" w:sz="0" w:space="0" w:color="auto"/>
                        <w:left w:val="none" w:sz="0" w:space="0" w:color="auto"/>
                        <w:bottom w:val="none" w:sz="0" w:space="0" w:color="auto"/>
                        <w:right w:val="none" w:sz="0" w:space="0" w:color="auto"/>
                      </w:divBdr>
                    </w:div>
                    <w:div w:id="1457990039">
                      <w:marLeft w:val="0"/>
                      <w:marRight w:val="0"/>
                      <w:marTop w:val="0"/>
                      <w:marBottom w:val="0"/>
                      <w:divBdr>
                        <w:top w:val="none" w:sz="0" w:space="0" w:color="auto"/>
                        <w:left w:val="none" w:sz="0" w:space="0" w:color="auto"/>
                        <w:bottom w:val="none" w:sz="0" w:space="0" w:color="auto"/>
                        <w:right w:val="none" w:sz="0" w:space="0" w:color="auto"/>
                      </w:divBdr>
                    </w:div>
                    <w:div w:id="5367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0201">
              <w:marLeft w:val="75"/>
              <w:marRight w:val="75"/>
              <w:marTop w:val="105"/>
              <w:marBottom w:val="105"/>
              <w:divBdr>
                <w:top w:val="single" w:sz="6" w:space="2" w:color="FFFFFF"/>
                <w:left w:val="single" w:sz="6" w:space="5" w:color="FFFFFF"/>
                <w:bottom w:val="single" w:sz="6" w:space="2" w:color="FFFFFF"/>
                <w:right w:val="single" w:sz="6" w:space="4" w:color="FFFFFF"/>
              </w:divBdr>
            </w:div>
            <w:div w:id="330302148">
              <w:marLeft w:val="75"/>
              <w:marRight w:val="75"/>
              <w:marTop w:val="105"/>
              <w:marBottom w:val="105"/>
              <w:divBdr>
                <w:top w:val="single" w:sz="6" w:space="2" w:color="FFFFFF"/>
                <w:left w:val="single" w:sz="6" w:space="5" w:color="FFFFFF"/>
                <w:bottom w:val="single" w:sz="6" w:space="2" w:color="FFFFFF"/>
                <w:right w:val="single" w:sz="6" w:space="4" w:color="FFFFFF"/>
              </w:divBdr>
              <w:divsChild>
                <w:div w:id="1053164131">
                  <w:marLeft w:val="45"/>
                  <w:marRight w:val="45"/>
                  <w:marTop w:val="45"/>
                  <w:marBottom w:val="90"/>
                  <w:divBdr>
                    <w:top w:val="none" w:sz="0" w:space="0" w:color="auto"/>
                    <w:left w:val="none" w:sz="0" w:space="0" w:color="auto"/>
                    <w:bottom w:val="none" w:sz="0" w:space="0" w:color="auto"/>
                    <w:right w:val="none" w:sz="0" w:space="0" w:color="auto"/>
                  </w:divBdr>
                  <w:divsChild>
                    <w:div w:id="1227834904">
                      <w:marLeft w:val="0"/>
                      <w:marRight w:val="0"/>
                      <w:marTop w:val="0"/>
                      <w:marBottom w:val="0"/>
                      <w:divBdr>
                        <w:top w:val="none" w:sz="0" w:space="0" w:color="auto"/>
                        <w:left w:val="none" w:sz="0" w:space="0" w:color="auto"/>
                        <w:bottom w:val="none" w:sz="0" w:space="0" w:color="auto"/>
                        <w:right w:val="none" w:sz="0" w:space="0" w:color="auto"/>
                      </w:divBdr>
                    </w:div>
                    <w:div w:id="503398348">
                      <w:marLeft w:val="0"/>
                      <w:marRight w:val="0"/>
                      <w:marTop w:val="0"/>
                      <w:marBottom w:val="0"/>
                      <w:divBdr>
                        <w:top w:val="none" w:sz="0" w:space="0" w:color="auto"/>
                        <w:left w:val="none" w:sz="0" w:space="0" w:color="auto"/>
                        <w:bottom w:val="none" w:sz="0" w:space="0" w:color="auto"/>
                        <w:right w:val="none" w:sz="0" w:space="0" w:color="auto"/>
                      </w:divBdr>
                    </w:div>
                    <w:div w:id="30035847">
                      <w:marLeft w:val="0"/>
                      <w:marRight w:val="0"/>
                      <w:marTop w:val="0"/>
                      <w:marBottom w:val="0"/>
                      <w:divBdr>
                        <w:top w:val="none" w:sz="0" w:space="0" w:color="auto"/>
                        <w:left w:val="none" w:sz="0" w:space="0" w:color="auto"/>
                        <w:bottom w:val="none" w:sz="0" w:space="0" w:color="auto"/>
                        <w:right w:val="none" w:sz="0" w:space="0" w:color="auto"/>
                      </w:divBdr>
                    </w:div>
                    <w:div w:id="2129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08156">
              <w:marLeft w:val="75"/>
              <w:marRight w:val="75"/>
              <w:marTop w:val="105"/>
              <w:marBottom w:val="105"/>
              <w:divBdr>
                <w:top w:val="single" w:sz="6" w:space="2" w:color="FFFFFF"/>
                <w:left w:val="single" w:sz="6" w:space="5" w:color="FFFFFF"/>
                <w:bottom w:val="single" w:sz="6" w:space="2" w:color="FFFFFF"/>
                <w:right w:val="single" w:sz="6" w:space="4" w:color="FFFFFF"/>
              </w:divBdr>
              <w:divsChild>
                <w:div w:id="429087209">
                  <w:marLeft w:val="45"/>
                  <w:marRight w:val="45"/>
                  <w:marTop w:val="45"/>
                  <w:marBottom w:val="90"/>
                  <w:divBdr>
                    <w:top w:val="none" w:sz="0" w:space="0" w:color="auto"/>
                    <w:left w:val="none" w:sz="0" w:space="0" w:color="auto"/>
                    <w:bottom w:val="none" w:sz="0" w:space="0" w:color="auto"/>
                    <w:right w:val="none" w:sz="0" w:space="0" w:color="auto"/>
                  </w:divBdr>
                  <w:divsChild>
                    <w:div w:id="495191271">
                      <w:marLeft w:val="0"/>
                      <w:marRight w:val="0"/>
                      <w:marTop w:val="0"/>
                      <w:marBottom w:val="0"/>
                      <w:divBdr>
                        <w:top w:val="none" w:sz="0" w:space="0" w:color="auto"/>
                        <w:left w:val="none" w:sz="0" w:space="0" w:color="auto"/>
                        <w:bottom w:val="none" w:sz="0" w:space="0" w:color="auto"/>
                        <w:right w:val="none" w:sz="0" w:space="0" w:color="auto"/>
                      </w:divBdr>
                    </w:div>
                    <w:div w:id="440031253">
                      <w:marLeft w:val="0"/>
                      <w:marRight w:val="0"/>
                      <w:marTop w:val="0"/>
                      <w:marBottom w:val="0"/>
                      <w:divBdr>
                        <w:top w:val="none" w:sz="0" w:space="0" w:color="auto"/>
                        <w:left w:val="none" w:sz="0" w:space="0" w:color="auto"/>
                        <w:bottom w:val="none" w:sz="0" w:space="0" w:color="auto"/>
                        <w:right w:val="none" w:sz="0" w:space="0" w:color="auto"/>
                      </w:divBdr>
                    </w:div>
                    <w:div w:id="1044447509">
                      <w:marLeft w:val="0"/>
                      <w:marRight w:val="0"/>
                      <w:marTop w:val="0"/>
                      <w:marBottom w:val="0"/>
                      <w:divBdr>
                        <w:top w:val="none" w:sz="0" w:space="0" w:color="auto"/>
                        <w:left w:val="none" w:sz="0" w:space="0" w:color="auto"/>
                        <w:bottom w:val="none" w:sz="0" w:space="0" w:color="auto"/>
                        <w:right w:val="none" w:sz="0" w:space="0" w:color="auto"/>
                      </w:divBdr>
                    </w:div>
                    <w:div w:id="2126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1704">
              <w:marLeft w:val="75"/>
              <w:marRight w:val="75"/>
              <w:marTop w:val="105"/>
              <w:marBottom w:val="105"/>
              <w:divBdr>
                <w:top w:val="single" w:sz="6" w:space="2" w:color="FFFFFF"/>
                <w:left w:val="single" w:sz="6" w:space="5" w:color="FFFFFF"/>
                <w:bottom w:val="single" w:sz="6" w:space="2" w:color="FFFFFF"/>
                <w:right w:val="single" w:sz="6" w:space="4" w:color="FFFFFF"/>
              </w:divBdr>
              <w:divsChild>
                <w:div w:id="641695134">
                  <w:marLeft w:val="45"/>
                  <w:marRight w:val="45"/>
                  <w:marTop w:val="45"/>
                  <w:marBottom w:val="90"/>
                  <w:divBdr>
                    <w:top w:val="none" w:sz="0" w:space="0" w:color="auto"/>
                    <w:left w:val="none" w:sz="0" w:space="0" w:color="auto"/>
                    <w:bottom w:val="none" w:sz="0" w:space="0" w:color="auto"/>
                    <w:right w:val="none" w:sz="0" w:space="0" w:color="auto"/>
                  </w:divBdr>
                  <w:divsChild>
                    <w:div w:id="1286742166">
                      <w:marLeft w:val="0"/>
                      <w:marRight w:val="0"/>
                      <w:marTop w:val="0"/>
                      <w:marBottom w:val="0"/>
                      <w:divBdr>
                        <w:top w:val="none" w:sz="0" w:space="0" w:color="auto"/>
                        <w:left w:val="none" w:sz="0" w:space="0" w:color="auto"/>
                        <w:bottom w:val="none" w:sz="0" w:space="0" w:color="auto"/>
                        <w:right w:val="none" w:sz="0" w:space="0" w:color="auto"/>
                      </w:divBdr>
                    </w:div>
                    <w:div w:id="875002401">
                      <w:marLeft w:val="0"/>
                      <w:marRight w:val="0"/>
                      <w:marTop w:val="0"/>
                      <w:marBottom w:val="0"/>
                      <w:divBdr>
                        <w:top w:val="none" w:sz="0" w:space="0" w:color="auto"/>
                        <w:left w:val="none" w:sz="0" w:space="0" w:color="auto"/>
                        <w:bottom w:val="none" w:sz="0" w:space="0" w:color="auto"/>
                        <w:right w:val="none" w:sz="0" w:space="0" w:color="auto"/>
                      </w:divBdr>
                    </w:div>
                    <w:div w:id="7873934">
                      <w:marLeft w:val="0"/>
                      <w:marRight w:val="0"/>
                      <w:marTop w:val="0"/>
                      <w:marBottom w:val="0"/>
                      <w:divBdr>
                        <w:top w:val="none" w:sz="0" w:space="0" w:color="auto"/>
                        <w:left w:val="none" w:sz="0" w:space="0" w:color="auto"/>
                        <w:bottom w:val="none" w:sz="0" w:space="0" w:color="auto"/>
                        <w:right w:val="none" w:sz="0" w:space="0" w:color="auto"/>
                      </w:divBdr>
                    </w:div>
                    <w:div w:id="14029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79137">
              <w:marLeft w:val="75"/>
              <w:marRight w:val="75"/>
              <w:marTop w:val="105"/>
              <w:marBottom w:val="105"/>
              <w:divBdr>
                <w:top w:val="single" w:sz="6" w:space="2" w:color="CCCCCC"/>
                <w:left w:val="single" w:sz="6" w:space="5" w:color="CCCCCC"/>
                <w:bottom w:val="single" w:sz="6" w:space="2" w:color="CCCCCC"/>
                <w:right w:val="single" w:sz="6" w:space="4" w:color="CCCCCC"/>
              </w:divBdr>
            </w:div>
          </w:divsChild>
        </w:div>
      </w:divsChild>
    </w:div>
    <w:div w:id="280503836">
      <w:bodyDiv w:val="1"/>
      <w:marLeft w:val="0"/>
      <w:marRight w:val="0"/>
      <w:marTop w:val="0"/>
      <w:marBottom w:val="0"/>
      <w:divBdr>
        <w:top w:val="none" w:sz="0" w:space="0" w:color="auto"/>
        <w:left w:val="none" w:sz="0" w:space="0" w:color="auto"/>
        <w:bottom w:val="none" w:sz="0" w:space="0" w:color="auto"/>
        <w:right w:val="none" w:sz="0" w:space="0" w:color="auto"/>
      </w:divBdr>
      <w:divsChild>
        <w:div w:id="1819691117">
          <w:marLeft w:val="0"/>
          <w:marRight w:val="0"/>
          <w:marTop w:val="0"/>
          <w:marBottom w:val="0"/>
          <w:divBdr>
            <w:top w:val="none" w:sz="0" w:space="0" w:color="auto"/>
            <w:left w:val="none" w:sz="0" w:space="0" w:color="auto"/>
            <w:bottom w:val="none" w:sz="0" w:space="0" w:color="auto"/>
            <w:right w:val="none" w:sz="0" w:space="0" w:color="auto"/>
          </w:divBdr>
          <w:divsChild>
            <w:div w:id="1019695309">
              <w:marLeft w:val="150"/>
              <w:marRight w:val="150"/>
              <w:marTop w:val="100"/>
              <w:marBottom w:val="100"/>
              <w:divBdr>
                <w:top w:val="none" w:sz="0" w:space="0" w:color="auto"/>
                <w:left w:val="none" w:sz="0" w:space="0" w:color="auto"/>
                <w:bottom w:val="none" w:sz="0" w:space="0" w:color="auto"/>
                <w:right w:val="none" w:sz="0" w:space="0" w:color="auto"/>
              </w:divBdr>
              <w:divsChild>
                <w:div w:id="216746207">
                  <w:marLeft w:val="0"/>
                  <w:marRight w:val="0"/>
                  <w:marTop w:val="0"/>
                  <w:marBottom w:val="0"/>
                  <w:divBdr>
                    <w:top w:val="none" w:sz="0" w:space="0" w:color="auto"/>
                    <w:left w:val="none" w:sz="0" w:space="0" w:color="auto"/>
                    <w:bottom w:val="none" w:sz="0" w:space="0" w:color="auto"/>
                    <w:right w:val="none" w:sz="0" w:space="0" w:color="auto"/>
                  </w:divBdr>
                  <w:divsChild>
                    <w:div w:id="1053384311">
                      <w:marLeft w:val="0"/>
                      <w:marRight w:val="0"/>
                      <w:marTop w:val="0"/>
                      <w:marBottom w:val="0"/>
                      <w:divBdr>
                        <w:top w:val="none" w:sz="0" w:space="0" w:color="auto"/>
                        <w:left w:val="none" w:sz="0" w:space="0" w:color="auto"/>
                        <w:bottom w:val="none" w:sz="0" w:space="0" w:color="auto"/>
                        <w:right w:val="none" w:sz="0" w:space="0" w:color="auto"/>
                      </w:divBdr>
                      <w:divsChild>
                        <w:div w:id="1803226278">
                          <w:marLeft w:val="0"/>
                          <w:marRight w:val="0"/>
                          <w:marTop w:val="0"/>
                          <w:marBottom w:val="0"/>
                          <w:divBdr>
                            <w:top w:val="none" w:sz="0" w:space="0" w:color="auto"/>
                            <w:left w:val="none" w:sz="0" w:space="0" w:color="auto"/>
                            <w:bottom w:val="none" w:sz="0" w:space="0" w:color="auto"/>
                            <w:right w:val="none" w:sz="0" w:space="0" w:color="auto"/>
                          </w:divBdr>
                          <w:divsChild>
                            <w:div w:id="528833240">
                              <w:marLeft w:val="0"/>
                              <w:marRight w:val="0"/>
                              <w:marTop w:val="0"/>
                              <w:marBottom w:val="0"/>
                              <w:divBdr>
                                <w:top w:val="none" w:sz="0" w:space="0" w:color="auto"/>
                                <w:left w:val="none" w:sz="0" w:space="0" w:color="auto"/>
                                <w:bottom w:val="none" w:sz="0" w:space="0" w:color="auto"/>
                                <w:right w:val="none" w:sz="0" w:space="0" w:color="auto"/>
                              </w:divBdr>
                              <w:divsChild>
                                <w:div w:id="1522625347">
                                  <w:marLeft w:val="0"/>
                                  <w:marRight w:val="0"/>
                                  <w:marTop w:val="0"/>
                                  <w:marBottom w:val="0"/>
                                  <w:divBdr>
                                    <w:top w:val="none" w:sz="0" w:space="0" w:color="auto"/>
                                    <w:left w:val="none" w:sz="0" w:space="0" w:color="auto"/>
                                    <w:bottom w:val="none" w:sz="0" w:space="0" w:color="auto"/>
                                    <w:right w:val="none" w:sz="0" w:space="0" w:color="auto"/>
                                  </w:divBdr>
                                  <w:divsChild>
                                    <w:div w:id="1942373657">
                                      <w:marLeft w:val="0"/>
                                      <w:marRight w:val="0"/>
                                      <w:marTop w:val="0"/>
                                      <w:marBottom w:val="0"/>
                                      <w:divBdr>
                                        <w:top w:val="none" w:sz="0" w:space="0" w:color="auto"/>
                                        <w:left w:val="none" w:sz="0" w:space="0" w:color="auto"/>
                                        <w:bottom w:val="none" w:sz="0" w:space="0" w:color="auto"/>
                                        <w:right w:val="none" w:sz="0" w:space="0" w:color="auto"/>
                                      </w:divBdr>
                                      <w:divsChild>
                                        <w:div w:id="533538702">
                                          <w:marLeft w:val="0"/>
                                          <w:marRight w:val="0"/>
                                          <w:marTop w:val="0"/>
                                          <w:marBottom w:val="90"/>
                                          <w:divBdr>
                                            <w:top w:val="none" w:sz="0" w:space="0" w:color="auto"/>
                                            <w:left w:val="none" w:sz="0" w:space="0" w:color="auto"/>
                                            <w:bottom w:val="none" w:sz="0" w:space="0" w:color="auto"/>
                                            <w:right w:val="none" w:sz="0" w:space="0" w:color="auto"/>
                                          </w:divBdr>
                                          <w:divsChild>
                                            <w:div w:id="998194484">
                                              <w:marLeft w:val="0"/>
                                              <w:marRight w:val="0"/>
                                              <w:marTop w:val="0"/>
                                              <w:marBottom w:val="0"/>
                                              <w:divBdr>
                                                <w:top w:val="none" w:sz="0" w:space="0" w:color="auto"/>
                                                <w:left w:val="none" w:sz="0" w:space="0" w:color="auto"/>
                                                <w:bottom w:val="none" w:sz="0" w:space="0" w:color="auto"/>
                                                <w:right w:val="none" w:sz="0" w:space="0" w:color="auto"/>
                                              </w:divBdr>
                                              <w:divsChild>
                                                <w:div w:id="401022563">
                                                  <w:marLeft w:val="0"/>
                                                  <w:marRight w:val="0"/>
                                                  <w:marTop w:val="0"/>
                                                  <w:marBottom w:val="0"/>
                                                  <w:divBdr>
                                                    <w:top w:val="none" w:sz="0" w:space="0" w:color="auto"/>
                                                    <w:left w:val="none" w:sz="0" w:space="0" w:color="auto"/>
                                                    <w:bottom w:val="none" w:sz="0" w:space="0" w:color="auto"/>
                                                    <w:right w:val="none" w:sz="0" w:space="0" w:color="auto"/>
                                                  </w:divBdr>
                                                  <w:divsChild>
                                                    <w:div w:id="902443586">
                                                      <w:marLeft w:val="0"/>
                                                      <w:marRight w:val="0"/>
                                                      <w:marTop w:val="0"/>
                                                      <w:marBottom w:val="0"/>
                                                      <w:divBdr>
                                                        <w:top w:val="none" w:sz="0" w:space="0" w:color="auto"/>
                                                        <w:left w:val="none" w:sz="0" w:space="0" w:color="auto"/>
                                                        <w:bottom w:val="none" w:sz="0" w:space="0" w:color="auto"/>
                                                        <w:right w:val="none" w:sz="0" w:space="0" w:color="auto"/>
                                                      </w:divBdr>
                                                    </w:div>
                                                  </w:divsChild>
                                                </w:div>
                                                <w:div w:id="486896316">
                                                  <w:marLeft w:val="0"/>
                                                  <w:marRight w:val="0"/>
                                                  <w:marTop w:val="0"/>
                                                  <w:marBottom w:val="0"/>
                                                  <w:divBdr>
                                                    <w:top w:val="none" w:sz="0" w:space="0" w:color="auto"/>
                                                    <w:left w:val="none" w:sz="0" w:space="0" w:color="auto"/>
                                                    <w:bottom w:val="none" w:sz="0" w:space="0" w:color="auto"/>
                                                    <w:right w:val="none" w:sz="0" w:space="0" w:color="auto"/>
                                                  </w:divBdr>
                                                  <w:divsChild>
                                                    <w:div w:id="341247687">
                                                      <w:marLeft w:val="0"/>
                                                      <w:marRight w:val="0"/>
                                                      <w:marTop w:val="0"/>
                                                      <w:marBottom w:val="0"/>
                                                      <w:divBdr>
                                                        <w:top w:val="none" w:sz="0" w:space="0" w:color="auto"/>
                                                        <w:left w:val="none" w:sz="0" w:space="0" w:color="auto"/>
                                                        <w:bottom w:val="none" w:sz="0" w:space="0" w:color="auto"/>
                                                        <w:right w:val="none" w:sz="0" w:space="0" w:color="auto"/>
                                                      </w:divBdr>
                                                    </w:div>
                                                  </w:divsChild>
                                                </w:div>
                                                <w:div w:id="683287549">
                                                  <w:marLeft w:val="0"/>
                                                  <w:marRight w:val="0"/>
                                                  <w:marTop w:val="0"/>
                                                  <w:marBottom w:val="0"/>
                                                  <w:divBdr>
                                                    <w:top w:val="none" w:sz="0" w:space="0" w:color="auto"/>
                                                    <w:left w:val="none" w:sz="0" w:space="0" w:color="auto"/>
                                                    <w:bottom w:val="none" w:sz="0" w:space="0" w:color="auto"/>
                                                    <w:right w:val="none" w:sz="0" w:space="0" w:color="auto"/>
                                                  </w:divBdr>
                                                  <w:divsChild>
                                                    <w:div w:id="903179946">
                                                      <w:marLeft w:val="0"/>
                                                      <w:marRight w:val="0"/>
                                                      <w:marTop w:val="0"/>
                                                      <w:marBottom w:val="0"/>
                                                      <w:divBdr>
                                                        <w:top w:val="none" w:sz="0" w:space="0" w:color="auto"/>
                                                        <w:left w:val="none" w:sz="0" w:space="0" w:color="auto"/>
                                                        <w:bottom w:val="none" w:sz="0" w:space="0" w:color="auto"/>
                                                        <w:right w:val="none" w:sz="0" w:space="0" w:color="auto"/>
                                                      </w:divBdr>
                                                    </w:div>
                                                  </w:divsChild>
                                                </w:div>
                                                <w:div w:id="7582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193805">
      <w:bodyDiv w:val="1"/>
      <w:marLeft w:val="0"/>
      <w:marRight w:val="0"/>
      <w:marTop w:val="0"/>
      <w:marBottom w:val="0"/>
      <w:divBdr>
        <w:top w:val="none" w:sz="0" w:space="0" w:color="auto"/>
        <w:left w:val="none" w:sz="0" w:space="0" w:color="auto"/>
        <w:bottom w:val="none" w:sz="0" w:space="0" w:color="auto"/>
        <w:right w:val="none" w:sz="0" w:space="0" w:color="auto"/>
      </w:divBdr>
      <w:divsChild>
        <w:div w:id="2007241676">
          <w:marLeft w:val="0"/>
          <w:marRight w:val="0"/>
          <w:marTop w:val="0"/>
          <w:marBottom w:val="0"/>
          <w:divBdr>
            <w:top w:val="none" w:sz="0" w:space="0" w:color="auto"/>
            <w:left w:val="none" w:sz="0" w:space="0" w:color="auto"/>
            <w:bottom w:val="none" w:sz="0" w:space="0" w:color="auto"/>
            <w:right w:val="none" w:sz="0" w:space="0" w:color="auto"/>
          </w:divBdr>
          <w:divsChild>
            <w:div w:id="223881999">
              <w:marLeft w:val="150"/>
              <w:marRight w:val="150"/>
              <w:marTop w:val="100"/>
              <w:marBottom w:val="100"/>
              <w:divBdr>
                <w:top w:val="none" w:sz="0" w:space="0" w:color="auto"/>
                <w:left w:val="none" w:sz="0" w:space="0" w:color="auto"/>
                <w:bottom w:val="none" w:sz="0" w:space="0" w:color="auto"/>
                <w:right w:val="none" w:sz="0" w:space="0" w:color="auto"/>
              </w:divBdr>
              <w:divsChild>
                <w:div w:id="1925869509">
                  <w:marLeft w:val="0"/>
                  <w:marRight w:val="0"/>
                  <w:marTop w:val="0"/>
                  <w:marBottom w:val="0"/>
                  <w:divBdr>
                    <w:top w:val="none" w:sz="0" w:space="0" w:color="auto"/>
                    <w:left w:val="none" w:sz="0" w:space="0" w:color="auto"/>
                    <w:bottom w:val="none" w:sz="0" w:space="0" w:color="auto"/>
                    <w:right w:val="none" w:sz="0" w:space="0" w:color="auto"/>
                  </w:divBdr>
                  <w:divsChild>
                    <w:div w:id="159009613">
                      <w:marLeft w:val="0"/>
                      <w:marRight w:val="0"/>
                      <w:marTop w:val="0"/>
                      <w:marBottom w:val="0"/>
                      <w:divBdr>
                        <w:top w:val="none" w:sz="0" w:space="0" w:color="auto"/>
                        <w:left w:val="none" w:sz="0" w:space="0" w:color="auto"/>
                        <w:bottom w:val="none" w:sz="0" w:space="0" w:color="auto"/>
                        <w:right w:val="none" w:sz="0" w:space="0" w:color="auto"/>
                      </w:divBdr>
                      <w:divsChild>
                        <w:div w:id="1306469756">
                          <w:marLeft w:val="0"/>
                          <w:marRight w:val="0"/>
                          <w:marTop w:val="0"/>
                          <w:marBottom w:val="0"/>
                          <w:divBdr>
                            <w:top w:val="none" w:sz="0" w:space="0" w:color="auto"/>
                            <w:left w:val="none" w:sz="0" w:space="0" w:color="auto"/>
                            <w:bottom w:val="none" w:sz="0" w:space="0" w:color="auto"/>
                            <w:right w:val="none" w:sz="0" w:space="0" w:color="auto"/>
                          </w:divBdr>
                          <w:divsChild>
                            <w:div w:id="269512817">
                              <w:marLeft w:val="0"/>
                              <w:marRight w:val="0"/>
                              <w:marTop w:val="0"/>
                              <w:marBottom w:val="0"/>
                              <w:divBdr>
                                <w:top w:val="none" w:sz="0" w:space="0" w:color="auto"/>
                                <w:left w:val="none" w:sz="0" w:space="0" w:color="auto"/>
                                <w:bottom w:val="none" w:sz="0" w:space="0" w:color="auto"/>
                                <w:right w:val="none" w:sz="0" w:space="0" w:color="auto"/>
                              </w:divBdr>
                              <w:divsChild>
                                <w:div w:id="879053436">
                                  <w:marLeft w:val="0"/>
                                  <w:marRight w:val="0"/>
                                  <w:marTop w:val="0"/>
                                  <w:marBottom w:val="0"/>
                                  <w:divBdr>
                                    <w:top w:val="none" w:sz="0" w:space="0" w:color="auto"/>
                                    <w:left w:val="none" w:sz="0" w:space="0" w:color="auto"/>
                                    <w:bottom w:val="none" w:sz="0" w:space="0" w:color="auto"/>
                                    <w:right w:val="none" w:sz="0" w:space="0" w:color="auto"/>
                                  </w:divBdr>
                                  <w:divsChild>
                                    <w:div w:id="584072711">
                                      <w:marLeft w:val="0"/>
                                      <w:marRight w:val="0"/>
                                      <w:marTop w:val="0"/>
                                      <w:marBottom w:val="0"/>
                                      <w:divBdr>
                                        <w:top w:val="none" w:sz="0" w:space="0" w:color="auto"/>
                                        <w:left w:val="none" w:sz="0" w:space="0" w:color="auto"/>
                                        <w:bottom w:val="none" w:sz="0" w:space="0" w:color="auto"/>
                                        <w:right w:val="none" w:sz="0" w:space="0" w:color="auto"/>
                                      </w:divBdr>
                                      <w:divsChild>
                                        <w:div w:id="1047678932">
                                          <w:marLeft w:val="0"/>
                                          <w:marRight w:val="0"/>
                                          <w:marTop w:val="0"/>
                                          <w:marBottom w:val="90"/>
                                          <w:divBdr>
                                            <w:top w:val="none" w:sz="0" w:space="0" w:color="auto"/>
                                            <w:left w:val="none" w:sz="0" w:space="0" w:color="auto"/>
                                            <w:bottom w:val="none" w:sz="0" w:space="0" w:color="auto"/>
                                            <w:right w:val="none" w:sz="0" w:space="0" w:color="auto"/>
                                          </w:divBdr>
                                          <w:divsChild>
                                            <w:div w:id="1300262888">
                                              <w:marLeft w:val="0"/>
                                              <w:marRight w:val="0"/>
                                              <w:marTop w:val="0"/>
                                              <w:marBottom w:val="0"/>
                                              <w:divBdr>
                                                <w:top w:val="none" w:sz="0" w:space="0" w:color="auto"/>
                                                <w:left w:val="none" w:sz="0" w:space="0" w:color="auto"/>
                                                <w:bottom w:val="none" w:sz="0" w:space="0" w:color="auto"/>
                                                <w:right w:val="none" w:sz="0" w:space="0" w:color="auto"/>
                                              </w:divBdr>
                                              <w:divsChild>
                                                <w:div w:id="140199596">
                                                  <w:marLeft w:val="0"/>
                                                  <w:marRight w:val="0"/>
                                                  <w:marTop w:val="0"/>
                                                  <w:marBottom w:val="0"/>
                                                  <w:divBdr>
                                                    <w:top w:val="none" w:sz="0" w:space="0" w:color="auto"/>
                                                    <w:left w:val="none" w:sz="0" w:space="0" w:color="auto"/>
                                                    <w:bottom w:val="none" w:sz="0" w:space="0" w:color="auto"/>
                                                    <w:right w:val="none" w:sz="0" w:space="0" w:color="auto"/>
                                                  </w:divBdr>
                                                  <w:divsChild>
                                                    <w:div w:id="1771509215">
                                                      <w:marLeft w:val="0"/>
                                                      <w:marRight w:val="0"/>
                                                      <w:marTop w:val="0"/>
                                                      <w:marBottom w:val="0"/>
                                                      <w:divBdr>
                                                        <w:top w:val="none" w:sz="0" w:space="0" w:color="auto"/>
                                                        <w:left w:val="none" w:sz="0" w:space="0" w:color="auto"/>
                                                        <w:bottom w:val="none" w:sz="0" w:space="0" w:color="auto"/>
                                                        <w:right w:val="none" w:sz="0" w:space="0" w:color="auto"/>
                                                      </w:divBdr>
                                                    </w:div>
                                                  </w:divsChild>
                                                </w:div>
                                                <w:div w:id="19395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0228461">
      <w:bodyDiv w:val="1"/>
      <w:marLeft w:val="0"/>
      <w:marRight w:val="0"/>
      <w:marTop w:val="0"/>
      <w:marBottom w:val="0"/>
      <w:divBdr>
        <w:top w:val="none" w:sz="0" w:space="0" w:color="auto"/>
        <w:left w:val="none" w:sz="0" w:space="0" w:color="auto"/>
        <w:bottom w:val="none" w:sz="0" w:space="0" w:color="auto"/>
        <w:right w:val="none" w:sz="0" w:space="0" w:color="auto"/>
      </w:divBdr>
    </w:div>
    <w:div w:id="444078199">
      <w:bodyDiv w:val="1"/>
      <w:marLeft w:val="0"/>
      <w:marRight w:val="0"/>
      <w:marTop w:val="0"/>
      <w:marBottom w:val="0"/>
      <w:divBdr>
        <w:top w:val="none" w:sz="0" w:space="0" w:color="auto"/>
        <w:left w:val="none" w:sz="0" w:space="0" w:color="auto"/>
        <w:bottom w:val="none" w:sz="0" w:space="0" w:color="auto"/>
        <w:right w:val="none" w:sz="0" w:space="0" w:color="auto"/>
      </w:divBdr>
    </w:div>
    <w:div w:id="905845014">
      <w:bodyDiv w:val="1"/>
      <w:marLeft w:val="0"/>
      <w:marRight w:val="0"/>
      <w:marTop w:val="0"/>
      <w:marBottom w:val="0"/>
      <w:divBdr>
        <w:top w:val="none" w:sz="0" w:space="0" w:color="auto"/>
        <w:left w:val="none" w:sz="0" w:space="0" w:color="auto"/>
        <w:bottom w:val="none" w:sz="0" w:space="0" w:color="auto"/>
        <w:right w:val="none" w:sz="0" w:space="0" w:color="auto"/>
      </w:divBdr>
    </w:div>
    <w:div w:id="937759829">
      <w:bodyDiv w:val="1"/>
      <w:marLeft w:val="0"/>
      <w:marRight w:val="0"/>
      <w:marTop w:val="0"/>
      <w:marBottom w:val="0"/>
      <w:divBdr>
        <w:top w:val="none" w:sz="0" w:space="0" w:color="auto"/>
        <w:left w:val="none" w:sz="0" w:space="0" w:color="auto"/>
        <w:bottom w:val="none" w:sz="0" w:space="0" w:color="auto"/>
        <w:right w:val="none" w:sz="0" w:space="0" w:color="auto"/>
      </w:divBdr>
    </w:div>
    <w:div w:id="952058159">
      <w:bodyDiv w:val="1"/>
      <w:marLeft w:val="0"/>
      <w:marRight w:val="0"/>
      <w:marTop w:val="0"/>
      <w:marBottom w:val="0"/>
      <w:divBdr>
        <w:top w:val="none" w:sz="0" w:space="0" w:color="auto"/>
        <w:left w:val="none" w:sz="0" w:space="0" w:color="auto"/>
        <w:bottom w:val="none" w:sz="0" w:space="0" w:color="auto"/>
        <w:right w:val="none" w:sz="0" w:space="0" w:color="auto"/>
      </w:divBdr>
    </w:div>
    <w:div w:id="1000159365">
      <w:bodyDiv w:val="1"/>
      <w:marLeft w:val="0"/>
      <w:marRight w:val="0"/>
      <w:marTop w:val="0"/>
      <w:marBottom w:val="0"/>
      <w:divBdr>
        <w:top w:val="none" w:sz="0" w:space="0" w:color="auto"/>
        <w:left w:val="none" w:sz="0" w:space="0" w:color="auto"/>
        <w:bottom w:val="none" w:sz="0" w:space="0" w:color="auto"/>
        <w:right w:val="none" w:sz="0" w:space="0" w:color="auto"/>
      </w:divBdr>
    </w:div>
    <w:div w:id="1093474921">
      <w:bodyDiv w:val="1"/>
      <w:marLeft w:val="0"/>
      <w:marRight w:val="0"/>
      <w:marTop w:val="0"/>
      <w:marBottom w:val="0"/>
      <w:divBdr>
        <w:top w:val="none" w:sz="0" w:space="0" w:color="auto"/>
        <w:left w:val="none" w:sz="0" w:space="0" w:color="auto"/>
        <w:bottom w:val="none" w:sz="0" w:space="0" w:color="auto"/>
        <w:right w:val="none" w:sz="0" w:space="0" w:color="auto"/>
      </w:divBdr>
      <w:divsChild>
        <w:div w:id="776754098">
          <w:marLeft w:val="0"/>
          <w:marRight w:val="0"/>
          <w:marTop w:val="0"/>
          <w:marBottom w:val="90"/>
          <w:divBdr>
            <w:top w:val="none" w:sz="0" w:space="0" w:color="auto"/>
            <w:left w:val="none" w:sz="0" w:space="0" w:color="auto"/>
            <w:bottom w:val="none" w:sz="0" w:space="0" w:color="auto"/>
            <w:right w:val="none" w:sz="0" w:space="0" w:color="auto"/>
          </w:divBdr>
          <w:divsChild>
            <w:div w:id="937519433">
              <w:marLeft w:val="0"/>
              <w:marRight w:val="0"/>
              <w:marTop w:val="0"/>
              <w:marBottom w:val="0"/>
              <w:divBdr>
                <w:top w:val="none" w:sz="0" w:space="0" w:color="auto"/>
                <w:left w:val="none" w:sz="0" w:space="0" w:color="auto"/>
                <w:bottom w:val="none" w:sz="0" w:space="0" w:color="auto"/>
                <w:right w:val="none" w:sz="0" w:space="0" w:color="auto"/>
              </w:divBdr>
              <w:divsChild>
                <w:div w:id="399334107">
                  <w:marLeft w:val="75"/>
                  <w:marRight w:val="75"/>
                  <w:marTop w:val="105"/>
                  <w:marBottom w:val="105"/>
                  <w:divBdr>
                    <w:top w:val="single" w:sz="6" w:space="2" w:color="FFFFFF"/>
                    <w:left w:val="single" w:sz="6" w:space="5" w:color="FFFFFF"/>
                    <w:bottom w:val="single" w:sz="6" w:space="2" w:color="FFFFFF"/>
                    <w:right w:val="single" w:sz="6" w:space="13" w:color="FFFFFF"/>
                  </w:divBdr>
                  <w:divsChild>
                    <w:div w:id="445269197">
                      <w:marLeft w:val="45"/>
                      <w:marRight w:val="45"/>
                      <w:marTop w:val="45"/>
                      <w:marBottom w:val="90"/>
                      <w:divBdr>
                        <w:top w:val="none" w:sz="0" w:space="0" w:color="auto"/>
                        <w:left w:val="none" w:sz="0" w:space="0" w:color="auto"/>
                        <w:bottom w:val="none" w:sz="0" w:space="0" w:color="auto"/>
                        <w:right w:val="none" w:sz="0" w:space="0" w:color="auto"/>
                      </w:divBdr>
                      <w:divsChild>
                        <w:div w:id="851844828">
                          <w:marLeft w:val="0"/>
                          <w:marRight w:val="0"/>
                          <w:marTop w:val="0"/>
                          <w:marBottom w:val="0"/>
                          <w:divBdr>
                            <w:top w:val="none" w:sz="0" w:space="0" w:color="auto"/>
                            <w:left w:val="none" w:sz="0" w:space="0" w:color="auto"/>
                            <w:bottom w:val="none" w:sz="0" w:space="0" w:color="auto"/>
                            <w:right w:val="none" w:sz="0" w:space="0" w:color="auto"/>
                          </w:divBdr>
                        </w:div>
                        <w:div w:id="2043744846">
                          <w:marLeft w:val="0"/>
                          <w:marRight w:val="0"/>
                          <w:marTop w:val="0"/>
                          <w:marBottom w:val="0"/>
                          <w:divBdr>
                            <w:top w:val="none" w:sz="0" w:space="0" w:color="auto"/>
                            <w:left w:val="none" w:sz="0" w:space="0" w:color="auto"/>
                            <w:bottom w:val="none" w:sz="0" w:space="0" w:color="auto"/>
                            <w:right w:val="none" w:sz="0" w:space="0" w:color="auto"/>
                          </w:divBdr>
                        </w:div>
                        <w:div w:id="1270701550">
                          <w:marLeft w:val="0"/>
                          <w:marRight w:val="0"/>
                          <w:marTop w:val="0"/>
                          <w:marBottom w:val="0"/>
                          <w:divBdr>
                            <w:top w:val="none" w:sz="0" w:space="0" w:color="auto"/>
                            <w:left w:val="none" w:sz="0" w:space="0" w:color="auto"/>
                            <w:bottom w:val="none" w:sz="0" w:space="0" w:color="auto"/>
                            <w:right w:val="none" w:sz="0" w:space="0" w:color="auto"/>
                          </w:divBdr>
                        </w:div>
                        <w:div w:id="473107317">
                          <w:marLeft w:val="0"/>
                          <w:marRight w:val="0"/>
                          <w:marTop w:val="0"/>
                          <w:marBottom w:val="0"/>
                          <w:divBdr>
                            <w:top w:val="none" w:sz="0" w:space="0" w:color="auto"/>
                            <w:left w:val="none" w:sz="0" w:space="0" w:color="auto"/>
                            <w:bottom w:val="none" w:sz="0" w:space="0" w:color="auto"/>
                            <w:right w:val="none" w:sz="0" w:space="0" w:color="auto"/>
                          </w:divBdr>
                        </w:div>
                      </w:divsChild>
                    </w:div>
                    <w:div w:id="237253740">
                      <w:marLeft w:val="0"/>
                      <w:marRight w:val="0"/>
                      <w:marTop w:val="0"/>
                      <w:marBottom w:val="0"/>
                      <w:divBdr>
                        <w:top w:val="none" w:sz="0" w:space="0" w:color="auto"/>
                        <w:left w:val="none" w:sz="0" w:space="0" w:color="auto"/>
                        <w:bottom w:val="none" w:sz="0" w:space="0" w:color="auto"/>
                        <w:right w:val="none" w:sz="0" w:space="0" w:color="auto"/>
                      </w:divBdr>
                    </w:div>
                  </w:divsChild>
                </w:div>
                <w:div w:id="316109553">
                  <w:marLeft w:val="75"/>
                  <w:marRight w:val="75"/>
                  <w:marTop w:val="105"/>
                  <w:marBottom w:val="105"/>
                  <w:divBdr>
                    <w:top w:val="single" w:sz="6" w:space="2" w:color="FFFFFF"/>
                    <w:left w:val="single" w:sz="6" w:space="5" w:color="FFFFFF"/>
                    <w:bottom w:val="single" w:sz="6" w:space="2" w:color="FFFFFF"/>
                    <w:right w:val="single" w:sz="6" w:space="4" w:color="FFFFFF"/>
                  </w:divBdr>
                  <w:divsChild>
                    <w:div w:id="1961304120">
                      <w:marLeft w:val="45"/>
                      <w:marRight w:val="45"/>
                      <w:marTop w:val="45"/>
                      <w:marBottom w:val="90"/>
                      <w:divBdr>
                        <w:top w:val="none" w:sz="0" w:space="0" w:color="auto"/>
                        <w:left w:val="none" w:sz="0" w:space="0" w:color="auto"/>
                        <w:bottom w:val="none" w:sz="0" w:space="0" w:color="auto"/>
                        <w:right w:val="none" w:sz="0" w:space="0" w:color="auto"/>
                      </w:divBdr>
                      <w:divsChild>
                        <w:div w:id="640571976">
                          <w:marLeft w:val="0"/>
                          <w:marRight w:val="0"/>
                          <w:marTop w:val="0"/>
                          <w:marBottom w:val="0"/>
                          <w:divBdr>
                            <w:top w:val="none" w:sz="0" w:space="0" w:color="auto"/>
                            <w:left w:val="none" w:sz="0" w:space="0" w:color="auto"/>
                            <w:bottom w:val="none" w:sz="0" w:space="0" w:color="auto"/>
                            <w:right w:val="none" w:sz="0" w:space="0" w:color="auto"/>
                          </w:divBdr>
                        </w:div>
                        <w:div w:id="756560066">
                          <w:marLeft w:val="0"/>
                          <w:marRight w:val="0"/>
                          <w:marTop w:val="0"/>
                          <w:marBottom w:val="0"/>
                          <w:divBdr>
                            <w:top w:val="none" w:sz="0" w:space="0" w:color="auto"/>
                            <w:left w:val="none" w:sz="0" w:space="0" w:color="auto"/>
                            <w:bottom w:val="none" w:sz="0" w:space="0" w:color="auto"/>
                            <w:right w:val="none" w:sz="0" w:space="0" w:color="auto"/>
                          </w:divBdr>
                        </w:div>
                        <w:div w:id="168450614">
                          <w:marLeft w:val="0"/>
                          <w:marRight w:val="0"/>
                          <w:marTop w:val="0"/>
                          <w:marBottom w:val="0"/>
                          <w:divBdr>
                            <w:top w:val="none" w:sz="0" w:space="0" w:color="auto"/>
                            <w:left w:val="none" w:sz="0" w:space="0" w:color="auto"/>
                            <w:bottom w:val="none" w:sz="0" w:space="0" w:color="auto"/>
                            <w:right w:val="none" w:sz="0" w:space="0" w:color="auto"/>
                          </w:divBdr>
                        </w:div>
                        <w:div w:id="18658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99707">
                  <w:marLeft w:val="75"/>
                  <w:marRight w:val="75"/>
                  <w:marTop w:val="105"/>
                  <w:marBottom w:val="105"/>
                  <w:divBdr>
                    <w:top w:val="single" w:sz="6" w:space="2" w:color="FFFFFF"/>
                    <w:left w:val="single" w:sz="6" w:space="5" w:color="FFFFFF"/>
                    <w:bottom w:val="single" w:sz="6" w:space="2" w:color="FFFFFF"/>
                    <w:right w:val="single" w:sz="6" w:space="4" w:color="FFFFFF"/>
                  </w:divBdr>
                  <w:divsChild>
                    <w:div w:id="264002752">
                      <w:marLeft w:val="45"/>
                      <w:marRight w:val="45"/>
                      <w:marTop w:val="45"/>
                      <w:marBottom w:val="90"/>
                      <w:divBdr>
                        <w:top w:val="none" w:sz="0" w:space="0" w:color="auto"/>
                        <w:left w:val="none" w:sz="0" w:space="0" w:color="auto"/>
                        <w:bottom w:val="none" w:sz="0" w:space="0" w:color="auto"/>
                        <w:right w:val="none" w:sz="0" w:space="0" w:color="auto"/>
                      </w:divBdr>
                      <w:divsChild>
                        <w:div w:id="568729269">
                          <w:marLeft w:val="0"/>
                          <w:marRight w:val="0"/>
                          <w:marTop w:val="0"/>
                          <w:marBottom w:val="0"/>
                          <w:divBdr>
                            <w:top w:val="none" w:sz="0" w:space="0" w:color="auto"/>
                            <w:left w:val="none" w:sz="0" w:space="0" w:color="auto"/>
                            <w:bottom w:val="none" w:sz="0" w:space="0" w:color="auto"/>
                            <w:right w:val="none" w:sz="0" w:space="0" w:color="auto"/>
                          </w:divBdr>
                        </w:div>
                        <w:div w:id="140387160">
                          <w:marLeft w:val="0"/>
                          <w:marRight w:val="0"/>
                          <w:marTop w:val="0"/>
                          <w:marBottom w:val="0"/>
                          <w:divBdr>
                            <w:top w:val="none" w:sz="0" w:space="0" w:color="auto"/>
                            <w:left w:val="none" w:sz="0" w:space="0" w:color="auto"/>
                            <w:bottom w:val="none" w:sz="0" w:space="0" w:color="auto"/>
                            <w:right w:val="none" w:sz="0" w:space="0" w:color="auto"/>
                          </w:divBdr>
                        </w:div>
                        <w:div w:id="2090034686">
                          <w:marLeft w:val="0"/>
                          <w:marRight w:val="0"/>
                          <w:marTop w:val="0"/>
                          <w:marBottom w:val="0"/>
                          <w:divBdr>
                            <w:top w:val="none" w:sz="0" w:space="0" w:color="auto"/>
                            <w:left w:val="none" w:sz="0" w:space="0" w:color="auto"/>
                            <w:bottom w:val="none" w:sz="0" w:space="0" w:color="auto"/>
                            <w:right w:val="none" w:sz="0" w:space="0" w:color="auto"/>
                          </w:divBdr>
                        </w:div>
                        <w:div w:id="20486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9426">
                  <w:marLeft w:val="75"/>
                  <w:marRight w:val="75"/>
                  <w:marTop w:val="105"/>
                  <w:marBottom w:val="105"/>
                  <w:divBdr>
                    <w:top w:val="single" w:sz="6" w:space="2" w:color="FFFFFF"/>
                    <w:left w:val="single" w:sz="6" w:space="5" w:color="FFFFFF"/>
                    <w:bottom w:val="single" w:sz="6" w:space="2" w:color="FFFFFF"/>
                    <w:right w:val="single" w:sz="6" w:space="4" w:color="FFFFFF"/>
                  </w:divBdr>
                  <w:divsChild>
                    <w:div w:id="1669290664">
                      <w:marLeft w:val="45"/>
                      <w:marRight w:val="45"/>
                      <w:marTop w:val="45"/>
                      <w:marBottom w:val="90"/>
                      <w:divBdr>
                        <w:top w:val="none" w:sz="0" w:space="0" w:color="auto"/>
                        <w:left w:val="none" w:sz="0" w:space="0" w:color="auto"/>
                        <w:bottom w:val="none" w:sz="0" w:space="0" w:color="auto"/>
                        <w:right w:val="none" w:sz="0" w:space="0" w:color="auto"/>
                      </w:divBdr>
                      <w:divsChild>
                        <w:div w:id="407772358">
                          <w:marLeft w:val="0"/>
                          <w:marRight w:val="0"/>
                          <w:marTop w:val="0"/>
                          <w:marBottom w:val="0"/>
                          <w:divBdr>
                            <w:top w:val="none" w:sz="0" w:space="0" w:color="auto"/>
                            <w:left w:val="none" w:sz="0" w:space="0" w:color="auto"/>
                            <w:bottom w:val="none" w:sz="0" w:space="0" w:color="auto"/>
                            <w:right w:val="none" w:sz="0" w:space="0" w:color="auto"/>
                          </w:divBdr>
                        </w:div>
                        <w:div w:id="1880166600">
                          <w:marLeft w:val="0"/>
                          <w:marRight w:val="0"/>
                          <w:marTop w:val="0"/>
                          <w:marBottom w:val="0"/>
                          <w:divBdr>
                            <w:top w:val="none" w:sz="0" w:space="0" w:color="auto"/>
                            <w:left w:val="none" w:sz="0" w:space="0" w:color="auto"/>
                            <w:bottom w:val="none" w:sz="0" w:space="0" w:color="auto"/>
                            <w:right w:val="none" w:sz="0" w:space="0" w:color="auto"/>
                          </w:divBdr>
                        </w:div>
                        <w:div w:id="1184320211">
                          <w:marLeft w:val="0"/>
                          <w:marRight w:val="0"/>
                          <w:marTop w:val="0"/>
                          <w:marBottom w:val="0"/>
                          <w:divBdr>
                            <w:top w:val="none" w:sz="0" w:space="0" w:color="auto"/>
                            <w:left w:val="none" w:sz="0" w:space="0" w:color="auto"/>
                            <w:bottom w:val="none" w:sz="0" w:space="0" w:color="auto"/>
                            <w:right w:val="none" w:sz="0" w:space="0" w:color="auto"/>
                          </w:divBdr>
                        </w:div>
                        <w:div w:id="4332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8530">
                  <w:marLeft w:val="75"/>
                  <w:marRight w:val="75"/>
                  <w:marTop w:val="105"/>
                  <w:marBottom w:val="105"/>
                  <w:divBdr>
                    <w:top w:val="single" w:sz="6" w:space="2" w:color="FFFFFF"/>
                    <w:left w:val="single" w:sz="6" w:space="5" w:color="FFFFFF"/>
                    <w:bottom w:val="single" w:sz="6" w:space="2" w:color="FFFFFF"/>
                    <w:right w:val="single" w:sz="6" w:space="4" w:color="FFFFFF"/>
                  </w:divBdr>
                  <w:divsChild>
                    <w:div w:id="794375528">
                      <w:marLeft w:val="45"/>
                      <w:marRight w:val="45"/>
                      <w:marTop w:val="45"/>
                      <w:marBottom w:val="90"/>
                      <w:divBdr>
                        <w:top w:val="none" w:sz="0" w:space="0" w:color="auto"/>
                        <w:left w:val="none" w:sz="0" w:space="0" w:color="auto"/>
                        <w:bottom w:val="none" w:sz="0" w:space="0" w:color="auto"/>
                        <w:right w:val="none" w:sz="0" w:space="0" w:color="auto"/>
                      </w:divBdr>
                      <w:divsChild>
                        <w:div w:id="1466966969">
                          <w:marLeft w:val="0"/>
                          <w:marRight w:val="0"/>
                          <w:marTop w:val="0"/>
                          <w:marBottom w:val="0"/>
                          <w:divBdr>
                            <w:top w:val="none" w:sz="0" w:space="0" w:color="auto"/>
                            <w:left w:val="none" w:sz="0" w:space="0" w:color="auto"/>
                            <w:bottom w:val="none" w:sz="0" w:space="0" w:color="auto"/>
                            <w:right w:val="none" w:sz="0" w:space="0" w:color="auto"/>
                          </w:divBdr>
                        </w:div>
                        <w:div w:id="246423244">
                          <w:marLeft w:val="0"/>
                          <w:marRight w:val="0"/>
                          <w:marTop w:val="0"/>
                          <w:marBottom w:val="0"/>
                          <w:divBdr>
                            <w:top w:val="none" w:sz="0" w:space="0" w:color="auto"/>
                            <w:left w:val="none" w:sz="0" w:space="0" w:color="auto"/>
                            <w:bottom w:val="none" w:sz="0" w:space="0" w:color="auto"/>
                            <w:right w:val="none" w:sz="0" w:space="0" w:color="auto"/>
                          </w:divBdr>
                        </w:div>
                        <w:div w:id="2029795986">
                          <w:marLeft w:val="0"/>
                          <w:marRight w:val="0"/>
                          <w:marTop w:val="0"/>
                          <w:marBottom w:val="0"/>
                          <w:divBdr>
                            <w:top w:val="none" w:sz="0" w:space="0" w:color="auto"/>
                            <w:left w:val="none" w:sz="0" w:space="0" w:color="auto"/>
                            <w:bottom w:val="none" w:sz="0" w:space="0" w:color="auto"/>
                            <w:right w:val="none" w:sz="0" w:space="0" w:color="auto"/>
                          </w:divBdr>
                        </w:div>
                        <w:div w:id="2037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0985">
                  <w:marLeft w:val="75"/>
                  <w:marRight w:val="75"/>
                  <w:marTop w:val="105"/>
                  <w:marBottom w:val="105"/>
                  <w:divBdr>
                    <w:top w:val="single" w:sz="6" w:space="2" w:color="FFFFFF"/>
                    <w:left w:val="single" w:sz="6" w:space="5" w:color="FFFFFF"/>
                    <w:bottom w:val="single" w:sz="6" w:space="2" w:color="FFFFFF"/>
                    <w:right w:val="single" w:sz="6" w:space="4" w:color="FFFFFF"/>
                  </w:divBdr>
                  <w:divsChild>
                    <w:div w:id="1763453931">
                      <w:marLeft w:val="45"/>
                      <w:marRight w:val="45"/>
                      <w:marTop w:val="45"/>
                      <w:marBottom w:val="90"/>
                      <w:divBdr>
                        <w:top w:val="none" w:sz="0" w:space="0" w:color="auto"/>
                        <w:left w:val="none" w:sz="0" w:space="0" w:color="auto"/>
                        <w:bottom w:val="none" w:sz="0" w:space="0" w:color="auto"/>
                        <w:right w:val="none" w:sz="0" w:space="0" w:color="auto"/>
                      </w:divBdr>
                      <w:divsChild>
                        <w:div w:id="327902054">
                          <w:marLeft w:val="0"/>
                          <w:marRight w:val="0"/>
                          <w:marTop w:val="0"/>
                          <w:marBottom w:val="0"/>
                          <w:divBdr>
                            <w:top w:val="none" w:sz="0" w:space="0" w:color="auto"/>
                            <w:left w:val="none" w:sz="0" w:space="0" w:color="auto"/>
                            <w:bottom w:val="none" w:sz="0" w:space="0" w:color="auto"/>
                            <w:right w:val="none" w:sz="0" w:space="0" w:color="auto"/>
                          </w:divBdr>
                        </w:div>
                        <w:div w:id="1582375079">
                          <w:marLeft w:val="0"/>
                          <w:marRight w:val="0"/>
                          <w:marTop w:val="0"/>
                          <w:marBottom w:val="0"/>
                          <w:divBdr>
                            <w:top w:val="none" w:sz="0" w:space="0" w:color="auto"/>
                            <w:left w:val="none" w:sz="0" w:space="0" w:color="auto"/>
                            <w:bottom w:val="none" w:sz="0" w:space="0" w:color="auto"/>
                            <w:right w:val="none" w:sz="0" w:space="0" w:color="auto"/>
                          </w:divBdr>
                        </w:div>
                        <w:div w:id="1030034871">
                          <w:marLeft w:val="0"/>
                          <w:marRight w:val="0"/>
                          <w:marTop w:val="0"/>
                          <w:marBottom w:val="0"/>
                          <w:divBdr>
                            <w:top w:val="none" w:sz="0" w:space="0" w:color="auto"/>
                            <w:left w:val="none" w:sz="0" w:space="0" w:color="auto"/>
                            <w:bottom w:val="none" w:sz="0" w:space="0" w:color="auto"/>
                            <w:right w:val="none" w:sz="0" w:space="0" w:color="auto"/>
                          </w:divBdr>
                        </w:div>
                        <w:div w:id="4716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791">
                  <w:marLeft w:val="75"/>
                  <w:marRight w:val="75"/>
                  <w:marTop w:val="105"/>
                  <w:marBottom w:val="105"/>
                  <w:divBdr>
                    <w:top w:val="single" w:sz="6" w:space="2" w:color="FFFFFF"/>
                    <w:left w:val="single" w:sz="6" w:space="5" w:color="FFFFFF"/>
                    <w:bottom w:val="single" w:sz="6" w:space="2" w:color="FFFFFF"/>
                    <w:right w:val="single" w:sz="6" w:space="4" w:color="FFFFFF"/>
                  </w:divBdr>
                  <w:divsChild>
                    <w:div w:id="363023842">
                      <w:marLeft w:val="45"/>
                      <w:marRight w:val="45"/>
                      <w:marTop w:val="45"/>
                      <w:marBottom w:val="90"/>
                      <w:divBdr>
                        <w:top w:val="none" w:sz="0" w:space="0" w:color="auto"/>
                        <w:left w:val="none" w:sz="0" w:space="0" w:color="auto"/>
                        <w:bottom w:val="none" w:sz="0" w:space="0" w:color="auto"/>
                        <w:right w:val="none" w:sz="0" w:space="0" w:color="auto"/>
                      </w:divBdr>
                      <w:divsChild>
                        <w:div w:id="1818524998">
                          <w:marLeft w:val="0"/>
                          <w:marRight w:val="0"/>
                          <w:marTop w:val="0"/>
                          <w:marBottom w:val="0"/>
                          <w:divBdr>
                            <w:top w:val="none" w:sz="0" w:space="0" w:color="auto"/>
                            <w:left w:val="none" w:sz="0" w:space="0" w:color="auto"/>
                            <w:bottom w:val="none" w:sz="0" w:space="0" w:color="auto"/>
                            <w:right w:val="none" w:sz="0" w:space="0" w:color="auto"/>
                          </w:divBdr>
                        </w:div>
                        <w:div w:id="495540466">
                          <w:marLeft w:val="0"/>
                          <w:marRight w:val="0"/>
                          <w:marTop w:val="0"/>
                          <w:marBottom w:val="0"/>
                          <w:divBdr>
                            <w:top w:val="none" w:sz="0" w:space="0" w:color="auto"/>
                            <w:left w:val="none" w:sz="0" w:space="0" w:color="auto"/>
                            <w:bottom w:val="none" w:sz="0" w:space="0" w:color="auto"/>
                            <w:right w:val="none" w:sz="0" w:space="0" w:color="auto"/>
                          </w:divBdr>
                        </w:div>
                        <w:div w:id="1770813305">
                          <w:marLeft w:val="0"/>
                          <w:marRight w:val="0"/>
                          <w:marTop w:val="0"/>
                          <w:marBottom w:val="0"/>
                          <w:divBdr>
                            <w:top w:val="none" w:sz="0" w:space="0" w:color="auto"/>
                            <w:left w:val="none" w:sz="0" w:space="0" w:color="auto"/>
                            <w:bottom w:val="none" w:sz="0" w:space="0" w:color="auto"/>
                            <w:right w:val="none" w:sz="0" w:space="0" w:color="auto"/>
                          </w:divBdr>
                        </w:div>
                        <w:div w:id="1576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30517">
                  <w:marLeft w:val="75"/>
                  <w:marRight w:val="75"/>
                  <w:marTop w:val="105"/>
                  <w:marBottom w:val="105"/>
                  <w:divBdr>
                    <w:top w:val="single" w:sz="6" w:space="2" w:color="FFFFFF"/>
                    <w:left w:val="single" w:sz="6" w:space="5" w:color="FFFFFF"/>
                    <w:bottom w:val="single" w:sz="6" w:space="2" w:color="FFFFFF"/>
                    <w:right w:val="single" w:sz="6" w:space="4" w:color="FFFFFF"/>
                  </w:divBdr>
                  <w:divsChild>
                    <w:div w:id="1403408551">
                      <w:marLeft w:val="45"/>
                      <w:marRight w:val="45"/>
                      <w:marTop w:val="45"/>
                      <w:marBottom w:val="90"/>
                      <w:divBdr>
                        <w:top w:val="none" w:sz="0" w:space="0" w:color="auto"/>
                        <w:left w:val="none" w:sz="0" w:space="0" w:color="auto"/>
                        <w:bottom w:val="none" w:sz="0" w:space="0" w:color="auto"/>
                        <w:right w:val="none" w:sz="0" w:space="0" w:color="auto"/>
                      </w:divBdr>
                      <w:divsChild>
                        <w:div w:id="1438210114">
                          <w:marLeft w:val="0"/>
                          <w:marRight w:val="0"/>
                          <w:marTop w:val="0"/>
                          <w:marBottom w:val="0"/>
                          <w:divBdr>
                            <w:top w:val="none" w:sz="0" w:space="0" w:color="auto"/>
                            <w:left w:val="none" w:sz="0" w:space="0" w:color="auto"/>
                            <w:bottom w:val="none" w:sz="0" w:space="0" w:color="auto"/>
                            <w:right w:val="none" w:sz="0" w:space="0" w:color="auto"/>
                          </w:divBdr>
                        </w:div>
                        <w:div w:id="63375615">
                          <w:marLeft w:val="0"/>
                          <w:marRight w:val="0"/>
                          <w:marTop w:val="0"/>
                          <w:marBottom w:val="0"/>
                          <w:divBdr>
                            <w:top w:val="none" w:sz="0" w:space="0" w:color="auto"/>
                            <w:left w:val="none" w:sz="0" w:space="0" w:color="auto"/>
                            <w:bottom w:val="none" w:sz="0" w:space="0" w:color="auto"/>
                            <w:right w:val="none" w:sz="0" w:space="0" w:color="auto"/>
                          </w:divBdr>
                        </w:div>
                        <w:div w:id="568732991">
                          <w:marLeft w:val="0"/>
                          <w:marRight w:val="0"/>
                          <w:marTop w:val="0"/>
                          <w:marBottom w:val="0"/>
                          <w:divBdr>
                            <w:top w:val="none" w:sz="0" w:space="0" w:color="auto"/>
                            <w:left w:val="none" w:sz="0" w:space="0" w:color="auto"/>
                            <w:bottom w:val="none" w:sz="0" w:space="0" w:color="auto"/>
                            <w:right w:val="none" w:sz="0" w:space="0" w:color="auto"/>
                          </w:divBdr>
                        </w:div>
                        <w:div w:id="16713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7252">
                  <w:marLeft w:val="75"/>
                  <w:marRight w:val="75"/>
                  <w:marTop w:val="105"/>
                  <w:marBottom w:val="105"/>
                  <w:divBdr>
                    <w:top w:val="single" w:sz="6" w:space="2" w:color="FFFFFF"/>
                    <w:left w:val="single" w:sz="6" w:space="5" w:color="FFFFFF"/>
                    <w:bottom w:val="single" w:sz="6" w:space="2" w:color="FFFFFF"/>
                    <w:right w:val="single" w:sz="6" w:space="4" w:color="FFFFFF"/>
                  </w:divBdr>
                  <w:divsChild>
                    <w:div w:id="930503100">
                      <w:marLeft w:val="45"/>
                      <w:marRight w:val="45"/>
                      <w:marTop w:val="45"/>
                      <w:marBottom w:val="90"/>
                      <w:divBdr>
                        <w:top w:val="none" w:sz="0" w:space="0" w:color="auto"/>
                        <w:left w:val="none" w:sz="0" w:space="0" w:color="auto"/>
                        <w:bottom w:val="none" w:sz="0" w:space="0" w:color="auto"/>
                        <w:right w:val="none" w:sz="0" w:space="0" w:color="auto"/>
                      </w:divBdr>
                      <w:divsChild>
                        <w:div w:id="469903868">
                          <w:marLeft w:val="0"/>
                          <w:marRight w:val="0"/>
                          <w:marTop w:val="0"/>
                          <w:marBottom w:val="0"/>
                          <w:divBdr>
                            <w:top w:val="none" w:sz="0" w:space="0" w:color="auto"/>
                            <w:left w:val="none" w:sz="0" w:space="0" w:color="auto"/>
                            <w:bottom w:val="none" w:sz="0" w:space="0" w:color="auto"/>
                            <w:right w:val="none" w:sz="0" w:space="0" w:color="auto"/>
                          </w:divBdr>
                        </w:div>
                        <w:div w:id="914323357">
                          <w:marLeft w:val="0"/>
                          <w:marRight w:val="0"/>
                          <w:marTop w:val="0"/>
                          <w:marBottom w:val="0"/>
                          <w:divBdr>
                            <w:top w:val="none" w:sz="0" w:space="0" w:color="auto"/>
                            <w:left w:val="none" w:sz="0" w:space="0" w:color="auto"/>
                            <w:bottom w:val="none" w:sz="0" w:space="0" w:color="auto"/>
                            <w:right w:val="none" w:sz="0" w:space="0" w:color="auto"/>
                          </w:divBdr>
                        </w:div>
                        <w:div w:id="1740246908">
                          <w:marLeft w:val="0"/>
                          <w:marRight w:val="0"/>
                          <w:marTop w:val="0"/>
                          <w:marBottom w:val="0"/>
                          <w:divBdr>
                            <w:top w:val="none" w:sz="0" w:space="0" w:color="auto"/>
                            <w:left w:val="none" w:sz="0" w:space="0" w:color="auto"/>
                            <w:bottom w:val="none" w:sz="0" w:space="0" w:color="auto"/>
                            <w:right w:val="none" w:sz="0" w:space="0" w:color="auto"/>
                          </w:divBdr>
                        </w:div>
                        <w:div w:id="5843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9568">
                  <w:marLeft w:val="75"/>
                  <w:marRight w:val="75"/>
                  <w:marTop w:val="105"/>
                  <w:marBottom w:val="105"/>
                  <w:divBdr>
                    <w:top w:val="single" w:sz="6" w:space="2" w:color="FFFFFF"/>
                    <w:left w:val="single" w:sz="6" w:space="5" w:color="FFFFFF"/>
                    <w:bottom w:val="single" w:sz="6" w:space="2" w:color="FFFFFF"/>
                    <w:right w:val="single" w:sz="6" w:space="4" w:color="FFFFFF"/>
                  </w:divBdr>
                  <w:divsChild>
                    <w:div w:id="584535723">
                      <w:marLeft w:val="45"/>
                      <w:marRight w:val="45"/>
                      <w:marTop w:val="45"/>
                      <w:marBottom w:val="90"/>
                      <w:divBdr>
                        <w:top w:val="none" w:sz="0" w:space="0" w:color="auto"/>
                        <w:left w:val="none" w:sz="0" w:space="0" w:color="auto"/>
                        <w:bottom w:val="none" w:sz="0" w:space="0" w:color="auto"/>
                        <w:right w:val="none" w:sz="0" w:space="0" w:color="auto"/>
                      </w:divBdr>
                      <w:divsChild>
                        <w:div w:id="1058163673">
                          <w:marLeft w:val="0"/>
                          <w:marRight w:val="0"/>
                          <w:marTop w:val="0"/>
                          <w:marBottom w:val="0"/>
                          <w:divBdr>
                            <w:top w:val="none" w:sz="0" w:space="0" w:color="auto"/>
                            <w:left w:val="none" w:sz="0" w:space="0" w:color="auto"/>
                            <w:bottom w:val="none" w:sz="0" w:space="0" w:color="auto"/>
                            <w:right w:val="none" w:sz="0" w:space="0" w:color="auto"/>
                          </w:divBdr>
                        </w:div>
                        <w:div w:id="1723942304">
                          <w:marLeft w:val="0"/>
                          <w:marRight w:val="0"/>
                          <w:marTop w:val="0"/>
                          <w:marBottom w:val="0"/>
                          <w:divBdr>
                            <w:top w:val="none" w:sz="0" w:space="0" w:color="auto"/>
                            <w:left w:val="none" w:sz="0" w:space="0" w:color="auto"/>
                            <w:bottom w:val="none" w:sz="0" w:space="0" w:color="auto"/>
                            <w:right w:val="none" w:sz="0" w:space="0" w:color="auto"/>
                          </w:divBdr>
                        </w:div>
                        <w:div w:id="754395283">
                          <w:marLeft w:val="0"/>
                          <w:marRight w:val="0"/>
                          <w:marTop w:val="0"/>
                          <w:marBottom w:val="0"/>
                          <w:divBdr>
                            <w:top w:val="none" w:sz="0" w:space="0" w:color="auto"/>
                            <w:left w:val="none" w:sz="0" w:space="0" w:color="auto"/>
                            <w:bottom w:val="none" w:sz="0" w:space="0" w:color="auto"/>
                            <w:right w:val="none" w:sz="0" w:space="0" w:color="auto"/>
                          </w:divBdr>
                        </w:div>
                        <w:div w:id="4467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7444">
                  <w:marLeft w:val="75"/>
                  <w:marRight w:val="75"/>
                  <w:marTop w:val="105"/>
                  <w:marBottom w:val="105"/>
                  <w:divBdr>
                    <w:top w:val="single" w:sz="6" w:space="2" w:color="FFFFFF"/>
                    <w:left w:val="single" w:sz="6" w:space="5" w:color="FFFFFF"/>
                    <w:bottom w:val="single" w:sz="6" w:space="2" w:color="FFFFFF"/>
                    <w:right w:val="single" w:sz="6" w:space="4" w:color="FFFFFF"/>
                  </w:divBdr>
                </w:div>
                <w:div w:id="868837164">
                  <w:marLeft w:val="75"/>
                  <w:marRight w:val="75"/>
                  <w:marTop w:val="105"/>
                  <w:marBottom w:val="105"/>
                  <w:divBdr>
                    <w:top w:val="single" w:sz="6" w:space="2" w:color="FFFFFF"/>
                    <w:left w:val="single" w:sz="6" w:space="5" w:color="FFFFFF"/>
                    <w:bottom w:val="single" w:sz="6" w:space="2" w:color="FFFFFF"/>
                    <w:right w:val="single" w:sz="6" w:space="4" w:color="FFFFFF"/>
                  </w:divBdr>
                </w:div>
              </w:divsChild>
            </w:div>
          </w:divsChild>
        </w:div>
        <w:div w:id="242763391">
          <w:marLeft w:val="0"/>
          <w:marRight w:val="0"/>
          <w:marTop w:val="0"/>
          <w:marBottom w:val="90"/>
          <w:divBdr>
            <w:top w:val="none" w:sz="0" w:space="0" w:color="auto"/>
            <w:left w:val="none" w:sz="0" w:space="0" w:color="auto"/>
            <w:bottom w:val="none" w:sz="0" w:space="0" w:color="auto"/>
            <w:right w:val="none" w:sz="0" w:space="0" w:color="auto"/>
          </w:divBdr>
          <w:divsChild>
            <w:div w:id="2015643972">
              <w:marLeft w:val="0"/>
              <w:marRight w:val="0"/>
              <w:marTop w:val="0"/>
              <w:marBottom w:val="0"/>
              <w:divBdr>
                <w:top w:val="none" w:sz="0" w:space="0" w:color="auto"/>
                <w:left w:val="none" w:sz="0" w:space="10" w:color="auto"/>
                <w:bottom w:val="none" w:sz="0" w:space="0" w:color="auto"/>
                <w:right w:val="none" w:sz="0" w:space="5" w:color="auto"/>
              </w:divBdr>
            </w:div>
            <w:div w:id="570848855">
              <w:marLeft w:val="0"/>
              <w:marRight w:val="0"/>
              <w:marTop w:val="0"/>
              <w:marBottom w:val="0"/>
              <w:divBdr>
                <w:top w:val="none" w:sz="0" w:space="0" w:color="auto"/>
                <w:left w:val="none" w:sz="0" w:space="0" w:color="auto"/>
                <w:bottom w:val="none" w:sz="0" w:space="0" w:color="auto"/>
                <w:right w:val="none" w:sz="0" w:space="0" w:color="auto"/>
              </w:divBdr>
              <w:divsChild>
                <w:div w:id="788858659">
                  <w:marLeft w:val="75"/>
                  <w:marRight w:val="75"/>
                  <w:marTop w:val="105"/>
                  <w:marBottom w:val="105"/>
                  <w:divBdr>
                    <w:top w:val="single" w:sz="6" w:space="2" w:color="FFFFFF"/>
                    <w:left w:val="single" w:sz="6" w:space="5" w:color="FFFFFF"/>
                    <w:bottom w:val="single" w:sz="6" w:space="2" w:color="FFFFFF"/>
                    <w:right w:val="single" w:sz="6" w:space="4" w:color="FFFFFF"/>
                  </w:divBdr>
                  <w:divsChild>
                    <w:div w:id="1412584175">
                      <w:marLeft w:val="45"/>
                      <w:marRight w:val="45"/>
                      <w:marTop w:val="45"/>
                      <w:marBottom w:val="90"/>
                      <w:divBdr>
                        <w:top w:val="none" w:sz="0" w:space="0" w:color="auto"/>
                        <w:left w:val="none" w:sz="0" w:space="0" w:color="auto"/>
                        <w:bottom w:val="none" w:sz="0" w:space="0" w:color="auto"/>
                        <w:right w:val="none" w:sz="0" w:space="0" w:color="auto"/>
                      </w:divBdr>
                      <w:divsChild>
                        <w:div w:id="1242451827">
                          <w:marLeft w:val="0"/>
                          <w:marRight w:val="0"/>
                          <w:marTop w:val="0"/>
                          <w:marBottom w:val="0"/>
                          <w:divBdr>
                            <w:top w:val="none" w:sz="0" w:space="0" w:color="auto"/>
                            <w:left w:val="none" w:sz="0" w:space="0" w:color="auto"/>
                            <w:bottom w:val="none" w:sz="0" w:space="0" w:color="auto"/>
                            <w:right w:val="none" w:sz="0" w:space="0" w:color="auto"/>
                          </w:divBdr>
                        </w:div>
                        <w:div w:id="239751400">
                          <w:marLeft w:val="0"/>
                          <w:marRight w:val="0"/>
                          <w:marTop w:val="0"/>
                          <w:marBottom w:val="0"/>
                          <w:divBdr>
                            <w:top w:val="none" w:sz="0" w:space="0" w:color="auto"/>
                            <w:left w:val="none" w:sz="0" w:space="0" w:color="auto"/>
                            <w:bottom w:val="none" w:sz="0" w:space="0" w:color="auto"/>
                            <w:right w:val="none" w:sz="0" w:space="0" w:color="auto"/>
                          </w:divBdr>
                        </w:div>
                        <w:div w:id="1785733885">
                          <w:marLeft w:val="0"/>
                          <w:marRight w:val="0"/>
                          <w:marTop w:val="0"/>
                          <w:marBottom w:val="0"/>
                          <w:divBdr>
                            <w:top w:val="none" w:sz="0" w:space="0" w:color="auto"/>
                            <w:left w:val="none" w:sz="0" w:space="0" w:color="auto"/>
                            <w:bottom w:val="none" w:sz="0" w:space="0" w:color="auto"/>
                            <w:right w:val="none" w:sz="0" w:space="0" w:color="auto"/>
                          </w:divBdr>
                        </w:div>
                        <w:div w:id="16120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5623">
                  <w:marLeft w:val="75"/>
                  <w:marRight w:val="75"/>
                  <w:marTop w:val="105"/>
                  <w:marBottom w:val="105"/>
                  <w:divBdr>
                    <w:top w:val="single" w:sz="6" w:space="2" w:color="FFFFFF"/>
                    <w:left w:val="single" w:sz="6" w:space="5" w:color="FFFFFF"/>
                    <w:bottom w:val="single" w:sz="6" w:space="2" w:color="FFFFFF"/>
                    <w:right w:val="single" w:sz="6" w:space="13" w:color="FFFFFF"/>
                  </w:divBdr>
                  <w:divsChild>
                    <w:div w:id="329648379">
                      <w:marLeft w:val="45"/>
                      <w:marRight w:val="45"/>
                      <w:marTop w:val="45"/>
                      <w:marBottom w:val="90"/>
                      <w:divBdr>
                        <w:top w:val="none" w:sz="0" w:space="0" w:color="auto"/>
                        <w:left w:val="none" w:sz="0" w:space="0" w:color="auto"/>
                        <w:bottom w:val="none" w:sz="0" w:space="0" w:color="auto"/>
                        <w:right w:val="none" w:sz="0" w:space="0" w:color="auto"/>
                      </w:divBdr>
                      <w:divsChild>
                        <w:div w:id="1270813277">
                          <w:marLeft w:val="0"/>
                          <w:marRight w:val="0"/>
                          <w:marTop w:val="0"/>
                          <w:marBottom w:val="0"/>
                          <w:divBdr>
                            <w:top w:val="none" w:sz="0" w:space="0" w:color="auto"/>
                            <w:left w:val="none" w:sz="0" w:space="0" w:color="auto"/>
                            <w:bottom w:val="none" w:sz="0" w:space="0" w:color="auto"/>
                            <w:right w:val="none" w:sz="0" w:space="0" w:color="auto"/>
                          </w:divBdr>
                        </w:div>
                        <w:div w:id="344088844">
                          <w:marLeft w:val="0"/>
                          <w:marRight w:val="0"/>
                          <w:marTop w:val="0"/>
                          <w:marBottom w:val="0"/>
                          <w:divBdr>
                            <w:top w:val="none" w:sz="0" w:space="0" w:color="auto"/>
                            <w:left w:val="none" w:sz="0" w:space="0" w:color="auto"/>
                            <w:bottom w:val="none" w:sz="0" w:space="0" w:color="auto"/>
                            <w:right w:val="none" w:sz="0" w:space="0" w:color="auto"/>
                          </w:divBdr>
                        </w:div>
                        <w:div w:id="959536555">
                          <w:marLeft w:val="0"/>
                          <w:marRight w:val="0"/>
                          <w:marTop w:val="0"/>
                          <w:marBottom w:val="0"/>
                          <w:divBdr>
                            <w:top w:val="none" w:sz="0" w:space="0" w:color="auto"/>
                            <w:left w:val="none" w:sz="0" w:space="0" w:color="auto"/>
                            <w:bottom w:val="none" w:sz="0" w:space="0" w:color="auto"/>
                            <w:right w:val="none" w:sz="0" w:space="0" w:color="auto"/>
                          </w:divBdr>
                        </w:div>
                        <w:div w:id="3437690">
                          <w:marLeft w:val="0"/>
                          <w:marRight w:val="0"/>
                          <w:marTop w:val="0"/>
                          <w:marBottom w:val="0"/>
                          <w:divBdr>
                            <w:top w:val="none" w:sz="0" w:space="0" w:color="auto"/>
                            <w:left w:val="none" w:sz="0" w:space="0" w:color="auto"/>
                            <w:bottom w:val="none" w:sz="0" w:space="0" w:color="auto"/>
                            <w:right w:val="none" w:sz="0" w:space="0" w:color="auto"/>
                          </w:divBdr>
                        </w:div>
                      </w:divsChild>
                    </w:div>
                    <w:div w:id="301618783">
                      <w:marLeft w:val="0"/>
                      <w:marRight w:val="0"/>
                      <w:marTop w:val="0"/>
                      <w:marBottom w:val="0"/>
                      <w:divBdr>
                        <w:top w:val="none" w:sz="0" w:space="0" w:color="auto"/>
                        <w:left w:val="none" w:sz="0" w:space="0" w:color="auto"/>
                        <w:bottom w:val="none" w:sz="0" w:space="0" w:color="auto"/>
                        <w:right w:val="none" w:sz="0" w:space="0" w:color="auto"/>
                      </w:divBdr>
                    </w:div>
                  </w:divsChild>
                </w:div>
                <w:div w:id="1541934285">
                  <w:marLeft w:val="75"/>
                  <w:marRight w:val="75"/>
                  <w:marTop w:val="105"/>
                  <w:marBottom w:val="105"/>
                  <w:divBdr>
                    <w:top w:val="single" w:sz="6" w:space="2" w:color="FFFFFF"/>
                    <w:left w:val="single" w:sz="6" w:space="5" w:color="FFFFFF"/>
                    <w:bottom w:val="single" w:sz="6" w:space="2" w:color="FFFFFF"/>
                    <w:right w:val="single" w:sz="6" w:space="4" w:color="FFFFFF"/>
                  </w:divBdr>
                </w:div>
              </w:divsChild>
            </w:div>
          </w:divsChild>
        </w:div>
      </w:divsChild>
    </w:div>
    <w:div w:id="1096441327">
      <w:bodyDiv w:val="1"/>
      <w:marLeft w:val="0"/>
      <w:marRight w:val="0"/>
      <w:marTop w:val="0"/>
      <w:marBottom w:val="0"/>
      <w:divBdr>
        <w:top w:val="none" w:sz="0" w:space="0" w:color="auto"/>
        <w:left w:val="none" w:sz="0" w:space="0" w:color="auto"/>
        <w:bottom w:val="none" w:sz="0" w:space="0" w:color="auto"/>
        <w:right w:val="none" w:sz="0" w:space="0" w:color="auto"/>
      </w:divBdr>
    </w:div>
    <w:div w:id="1179545596">
      <w:bodyDiv w:val="1"/>
      <w:marLeft w:val="0"/>
      <w:marRight w:val="0"/>
      <w:marTop w:val="0"/>
      <w:marBottom w:val="0"/>
      <w:divBdr>
        <w:top w:val="none" w:sz="0" w:space="0" w:color="auto"/>
        <w:left w:val="none" w:sz="0" w:space="0" w:color="auto"/>
        <w:bottom w:val="none" w:sz="0" w:space="0" w:color="auto"/>
        <w:right w:val="none" w:sz="0" w:space="0" w:color="auto"/>
      </w:divBdr>
    </w:div>
    <w:div w:id="1188060476">
      <w:bodyDiv w:val="1"/>
      <w:marLeft w:val="0"/>
      <w:marRight w:val="0"/>
      <w:marTop w:val="0"/>
      <w:marBottom w:val="0"/>
      <w:divBdr>
        <w:top w:val="none" w:sz="0" w:space="0" w:color="auto"/>
        <w:left w:val="none" w:sz="0" w:space="0" w:color="auto"/>
        <w:bottom w:val="none" w:sz="0" w:space="0" w:color="auto"/>
        <w:right w:val="none" w:sz="0" w:space="0" w:color="auto"/>
      </w:divBdr>
      <w:divsChild>
        <w:div w:id="665132619">
          <w:marLeft w:val="0"/>
          <w:marRight w:val="0"/>
          <w:marTop w:val="0"/>
          <w:marBottom w:val="0"/>
          <w:divBdr>
            <w:top w:val="none" w:sz="0" w:space="0" w:color="auto"/>
            <w:left w:val="none" w:sz="0" w:space="0" w:color="auto"/>
            <w:bottom w:val="none" w:sz="0" w:space="0" w:color="auto"/>
            <w:right w:val="none" w:sz="0" w:space="0" w:color="auto"/>
          </w:divBdr>
          <w:divsChild>
            <w:div w:id="392584209">
              <w:marLeft w:val="150"/>
              <w:marRight w:val="150"/>
              <w:marTop w:val="100"/>
              <w:marBottom w:val="100"/>
              <w:divBdr>
                <w:top w:val="none" w:sz="0" w:space="0" w:color="auto"/>
                <w:left w:val="none" w:sz="0" w:space="0" w:color="auto"/>
                <w:bottom w:val="none" w:sz="0" w:space="0" w:color="auto"/>
                <w:right w:val="none" w:sz="0" w:space="0" w:color="auto"/>
              </w:divBdr>
              <w:divsChild>
                <w:div w:id="383724030">
                  <w:marLeft w:val="0"/>
                  <w:marRight w:val="0"/>
                  <w:marTop w:val="0"/>
                  <w:marBottom w:val="0"/>
                  <w:divBdr>
                    <w:top w:val="none" w:sz="0" w:space="0" w:color="auto"/>
                    <w:left w:val="none" w:sz="0" w:space="0" w:color="auto"/>
                    <w:bottom w:val="none" w:sz="0" w:space="0" w:color="auto"/>
                    <w:right w:val="none" w:sz="0" w:space="0" w:color="auto"/>
                  </w:divBdr>
                  <w:divsChild>
                    <w:div w:id="510023760">
                      <w:marLeft w:val="0"/>
                      <w:marRight w:val="0"/>
                      <w:marTop w:val="0"/>
                      <w:marBottom w:val="0"/>
                      <w:divBdr>
                        <w:top w:val="none" w:sz="0" w:space="0" w:color="auto"/>
                        <w:left w:val="none" w:sz="0" w:space="0" w:color="auto"/>
                        <w:bottom w:val="none" w:sz="0" w:space="0" w:color="auto"/>
                        <w:right w:val="none" w:sz="0" w:space="0" w:color="auto"/>
                      </w:divBdr>
                      <w:divsChild>
                        <w:div w:id="302856177">
                          <w:marLeft w:val="0"/>
                          <w:marRight w:val="0"/>
                          <w:marTop w:val="0"/>
                          <w:marBottom w:val="0"/>
                          <w:divBdr>
                            <w:top w:val="none" w:sz="0" w:space="0" w:color="auto"/>
                            <w:left w:val="none" w:sz="0" w:space="0" w:color="auto"/>
                            <w:bottom w:val="none" w:sz="0" w:space="0" w:color="auto"/>
                            <w:right w:val="none" w:sz="0" w:space="0" w:color="auto"/>
                          </w:divBdr>
                          <w:divsChild>
                            <w:div w:id="767118926">
                              <w:marLeft w:val="0"/>
                              <w:marRight w:val="0"/>
                              <w:marTop w:val="0"/>
                              <w:marBottom w:val="0"/>
                              <w:divBdr>
                                <w:top w:val="none" w:sz="0" w:space="0" w:color="auto"/>
                                <w:left w:val="none" w:sz="0" w:space="0" w:color="auto"/>
                                <w:bottom w:val="none" w:sz="0" w:space="0" w:color="auto"/>
                                <w:right w:val="none" w:sz="0" w:space="0" w:color="auto"/>
                              </w:divBdr>
                              <w:divsChild>
                                <w:div w:id="1068573336">
                                  <w:marLeft w:val="0"/>
                                  <w:marRight w:val="0"/>
                                  <w:marTop w:val="0"/>
                                  <w:marBottom w:val="0"/>
                                  <w:divBdr>
                                    <w:top w:val="none" w:sz="0" w:space="0" w:color="auto"/>
                                    <w:left w:val="none" w:sz="0" w:space="0" w:color="auto"/>
                                    <w:bottom w:val="none" w:sz="0" w:space="0" w:color="auto"/>
                                    <w:right w:val="none" w:sz="0" w:space="0" w:color="auto"/>
                                  </w:divBdr>
                                  <w:divsChild>
                                    <w:div w:id="1281062558">
                                      <w:marLeft w:val="0"/>
                                      <w:marRight w:val="0"/>
                                      <w:marTop w:val="0"/>
                                      <w:marBottom w:val="0"/>
                                      <w:divBdr>
                                        <w:top w:val="none" w:sz="0" w:space="0" w:color="auto"/>
                                        <w:left w:val="none" w:sz="0" w:space="0" w:color="auto"/>
                                        <w:bottom w:val="none" w:sz="0" w:space="0" w:color="auto"/>
                                        <w:right w:val="none" w:sz="0" w:space="0" w:color="auto"/>
                                      </w:divBdr>
                                      <w:divsChild>
                                        <w:div w:id="1471485131">
                                          <w:marLeft w:val="0"/>
                                          <w:marRight w:val="0"/>
                                          <w:marTop w:val="0"/>
                                          <w:marBottom w:val="90"/>
                                          <w:divBdr>
                                            <w:top w:val="none" w:sz="0" w:space="0" w:color="auto"/>
                                            <w:left w:val="none" w:sz="0" w:space="0" w:color="auto"/>
                                            <w:bottom w:val="none" w:sz="0" w:space="0" w:color="auto"/>
                                            <w:right w:val="none" w:sz="0" w:space="0" w:color="auto"/>
                                          </w:divBdr>
                                          <w:divsChild>
                                            <w:div w:id="1527331403">
                                              <w:marLeft w:val="0"/>
                                              <w:marRight w:val="0"/>
                                              <w:marTop w:val="0"/>
                                              <w:marBottom w:val="0"/>
                                              <w:divBdr>
                                                <w:top w:val="none" w:sz="0" w:space="0" w:color="auto"/>
                                                <w:left w:val="none" w:sz="0" w:space="0" w:color="auto"/>
                                                <w:bottom w:val="none" w:sz="0" w:space="0" w:color="auto"/>
                                                <w:right w:val="none" w:sz="0" w:space="0" w:color="auto"/>
                                              </w:divBdr>
                                              <w:divsChild>
                                                <w:div w:id="374550954">
                                                  <w:marLeft w:val="0"/>
                                                  <w:marRight w:val="0"/>
                                                  <w:marTop w:val="0"/>
                                                  <w:marBottom w:val="0"/>
                                                  <w:divBdr>
                                                    <w:top w:val="none" w:sz="0" w:space="0" w:color="auto"/>
                                                    <w:left w:val="none" w:sz="0" w:space="0" w:color="auto"/>
                                                    <w:bottom w:val="none" w:sz="0" w:space="0" w:color="auto"/>
                                                    <w:right w:val="none" w:sz="0" w:space="0" w:color="auto"/>
                                                  </w:divBdr>
                                                  <w:divsChild>
                                                    <w:div w:id="1783916201">
                                                      <w:marLeft w:val="0"/>
                                                      <w:marRight w:val="0"/>
                                                      <w:marTop w:val="0"/>
                                                      <w:marBottom w:val="0"/>
                                                      <w:divBdr>
                                                        <w:top w:val="none" w:sz="0" w:space="0" w:color="auto"/>
                                                        <w:left w:val="none" w:sz="0" w:space="0" w:color="auto"/>
                                                        <w:bottom w:val="none" w:sz="0" w:space="0" w:color="auto"/>
                                                        <w:right w:val="none" w:sz="0" w:space="0" w:color="auto"/>
                                                      </w:divBdr>
                                                    </w:div>
                                                  </w:divsChild>
                                                </w:div>
                                                <w:div w:id="1861896183">
                                                  <w:marLeft w:val="0"/>
                                                  <w:marRight w:val="0"/>
                                                  <w:marTop w:val="0"/>
                                                  <w:marBottom w:val="0"/>
                                                  <w:divBdr>
                                                    <w:top w:val="none" w:sz="0" w:space="0" w:color="auto"/>
                                                    <w:left w:val="none" w:sz="0" w:space="0" w:color="auto"/>
                                                    <w:bottom w:val="none" w:sz="0" w:space="0" w:color="auto"/>
                                                    <w:right w:val="none" w:sz="0" w:space="0" w:color="auto"/>
                                                  </w:divBdr>
                                                  <w:divsChild>
                                                    <w:div w:id="1481773824">
                                                      <w:marLeft w:val="0"/>
                                                      <w:marRight w:val="0"/>
                                                      <w:marTop w:val="0"/>
                                                      <w:marBottom w:val="0"/>
                                                      <w:divBdr>
                                                        <w:top w:val="none" w:sz="0" w:space="0" w:color="auto"/>
                                                        <w:left w:val="none" w:sz="0" w:space="0" w:color="auto"/>
                                                        <w:bottom w:val="none" w:sz="0" w:space="0" w:color="auto"/>
                                                        <w:right w:val="none" w:sz="0" w:space="0" w:color="auto"/>
                                                      </w:divBdr>
                                                    </w:div>
                                                  </w:divsChild>
                                                </w:div>
                                                <w:div w:id="2113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208482">
      <w:bodyDiv w:val="1"/>
      <w:marLeft w:val="0"/>
      <w:marRight w:val="0"/>
      <w:marTop w:val="0"/>
      <w:marBottom w:val="0"/>
      <w:divBdr>
        <w:top w:val="none" w:sz="0" w:space="0" w:color="auto"/>
        <w:left w:val="none" w:sz="0" w:space="0" w:color="auto"/>
        <w:bottom w:val="none" w:sz="0" w:space="0" w:color="auto"/>
        <w:right w:val="none" w:sz="0" w:space="0" w:color="auto"/>
      </w:divBdr>
      <w:divsChild>
        <w:div w:id="2077781447">
          <w:marLeft w:val="0"/>
          <w:marRight w:val="0"/>
          <w:marTop w:val="0"/>
          <w:marBottom w:val="0"/>
          <w:divBdr>
            <w:top w:val="none" w:sz="0" w:space="0" w:color="auto"/>
            <w:left w:val="none" w:sz="0" w:space="10" w:color="auto"/>
            <w:bottom w:val="none" w:sz="0" w:space="0" w:color="auto"/>
            <w:right w:val="none" w:sz="0" w:space="5" w:color="auto"/>
          </w:divBdr>
        </w:div>
        <w:div w:id="992608799">
          <w:marLeft w:val="0"/>
          <w:marRight w:val="0"/>
          <w:marTop w:val="0"/>
          <w:marBottom w:val="0"/>
          <w:divBdr>
            <w:top w:val="none" w:sz="0" w:space="0" w:color="auto"/>
            <w:left w:val="none" w:sz="0" w:space="0" w:color="auto"/>
            <w:bottom w:val="none" w:sz="0" w:space="0" w:color="auto"/>
            <w:right w:val="none" w:sz="0" w:space="0" w:color="auto"/>
          </w:divBdr>
          <w:divsChild>
            <w:div w:id="580259586">
              <w:marLeft w:val="75"/>
              <w:marRight w:val="75"/>
              <w:marTop w:val="105"/>
              <w:marBottom w:val="105"/>
              <w:divBdr>
                <w:top w:val="single" w:sz="6" w:space="2" w:color="FFFFFF"/>
                <w:left w:val="single" w:sz="6" w:space="5" w:color="FFFFFF"/>
                <w:bottom w:val="single" w:sz="6" w:space="2" w:color="FFFFFF"/>
                <w:right w:val="single" w:sz="6" w:space="4" w:color="FFFFFF"/>
              </w:divBdr>
            </w:div>
            <w:div w:id="1362974800">
              <w:marLeft w:val="75"/>
              <w:marRight w:val="75"/>
              <w:marTop w:val="105"/>
              <w:marBottom w:val="105"/>
              <w:divBdr>
                <w:top w:val="single" w:sz="6" w:space="2" w:color="FFFFFF"/>
                <w:left w:val="single" w:sz="6" w:space="5" w:color="FFFFFF"/>
                <w:bottom w:val="single" w:sz="6" w:space="2" w:color="FFFFFF"/>
                <w:right w:val="single" w:sz="6" w:space="4" w:color="FFFFFF"/>
              </w:divBdr>
            </w:div>
            <w:div w:id="356736793">
              <w:marLeft w:val="75"/>
              <w:marRight w:val="75"/>
              <w:marTop w:val="105"/>
              <w:marBottom w:val="105"/>
              <w:divBdr>
                <w:top w:val="single" w:sz="6" w:space="2" w:color="FFFFFF"/>
                <w:left w:val="single" w:sz="6" w:space="5" w:color="FFFFFF"/>
                <w:bottom w:val="single" w:sz="6" w:space="2" w:color="FFFFFF"/>
                <w:right w:val="single" w:sz="6" w:space="4" w:color="FFFFFF"/>
              </w:divBdr>
            </w:div>
            <w:div w:id="1571768938">
              <w:marLeft w:val="75"/>
              <w:marRight w:val="75"/>
              <w:marTop w:val="105"/>
              <w:marBottom w:val="105"/>
              <w:divBdr>
                <w:top w:val="single" w:sz="6" w:space="2" w:color="FFFFFF"/>
                <w:left w:val="single" w:sz="6" w:space="5" w:color="FFFFFF"/>
                <w:bottom w:val="single" w:sz="6" w:space="2" w:color="FFFFFF"/>
                <w:right w:val="single" w:sz="6" w:space="4" w:color="FFFFFF"/>
              </w:divBdr>
            </w:div>
            <w:div w:id="1833175679">
              <w:marLeft w:val="75"/>
              <w:marRight w:val="75"/>
              <w:marTop w:val="105"/>
              <w:marBottom w:val="105"/>
              <w:divBdr>
                <w:top w:val="single" w:sz="6" w:space="2" w:color="FFFFFF"/>
                <w:left w:val="single" w:sz="6" w:space="5" w:color="FFFFFF"/>
                <w:bottom w:val="single" w:sz="6" w:space="2" w:color="FFFFFF"/>
                <w:right w:val="single" w:sz="6" w:space="4" w:color="FFFFFF"/>
              </w:divBdr>
            </w:div>
            <w:div w:id="776102349">
              <w:marLeft w:val="75"/>
              <w:marRight w:val="75"/>
              <w:marTop w:val="105"/>
              <w:marBottom w:val="105"/>
              <w:divBdr>
                <w:top w:val="single" w:sz="6" w:space="2" w:color="FFFFFF"/>
                <w:left w:val="single" w:sz="6" w:space="5" w:color="FFFFFF"/>
                <w:bottom w:val="single" w:sz="6" w:space="2" w:color="FFFFFF"/>
                <w:right w:val="single" w:sz="6" w:space="4" w:color="FFFFFF"/>
              </w:divBdr>
              <w:divsChild>
                <w:div w:id="1011369349">
                  <w:marLeft w:val="45"/>
                  <w:marRight w:val="45"/>
                  <w:marTop w:val="45"/>
                  <w:marBottom w:val="90"/>
                  <w:divBdr>
                    <w:top w:val="none" w:sz="0" w:space="0" w:color="auto"/>
                    <w:left w:val="none" w:sz="0" w:space="0" w:color="auto"/>
                    <w:bottom w:val="none" w:sz="0" w:space="0" w:color="auto"/>
                    <w:right w:val="none" w:sz="0" w:space="0" w:color="auto"/>
                  </w:divBdr>
                  <w:divsChild>
                    <w:div w:id="692390164">
                      <w:marLeft w:val="0"/>
                      <w:marRight w:val="0"/>
                      <w:marTop w:val="0"/>
                      <w:marBottom w:val="0"/>
                      <w:divBdr>
                        <w:top w:val="none" w:sz="0" w:space="0" w:color="auto"/>
                        <w:left w:val="none" w:sz="0" w:space="0" w:color="auto"/>
                        <w:bottom w:val="none" w:sz="0" w:space="0" w:color="auto"/>
                        <w:right w:val="none" w:sz="0" w:space="0" w:color="auto"/>
                      </w:divBdr>
                    </w:div>
                    <w:div w:id="1311862858">
                      <w:marLeft w:val="0"/>
                      <w:marRight w:val="0"/>
                      <w:marTop w:val="0"/>
                      <w:marBottom w:val="0"/>
                      <w:divBdr>
                        <w:top w:val="none" w:sz="0" w:space="0" w:color="auto"/>
                        <w:left w:val="none" w:sz="0" w:space="0" w:color="auto"/>
                        <w:bottom w:val="none" w:sz="0" w:space="0" w:color="auto"/>
                        <w:right w:val="none" w:sz="0" w:space="0" w:color="auto"/>
                      </w:divBdr>
                    </w:div>
                    <w:div w:id="43870780">
                      <w:marLeft w:val="0"/>
                      <w:marRight w:val="0"/>
                      <w:marTop w:val="0"/>
                      <w:marBottom w:val="0"/>
                      <w:divBdr>
                        <w:top w:val="none" w:sz="0" w:space="0" w:color="auto"/>
                        <w:left w:val="none" w:sz="0" w:space="0" w:color="auto"/>
                        <w:bottom w:val="none" w:sz="0" w:space="0" w:color="auto"/>
                        <w:right w:val="none" w:sz="0" w:space="0" w:color="auto"/>
                      </w:divBdr>
                    </w:div>
                    <w:div w:id="64331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66866">
              <w:marLeft w:val="75"/>
              <w:marRight w:val="75"/>
              <w:marTop w:val="105"/>
              <w:marBottom w:val="105"/>
              <w:divBdr>
                <w:top w:val="single" w:sz="6" w:space="2" w:color="FFFFFF"/>
                <w:left w:val="single" w:sz="6" w:space="5" w:color="FFFFFF"/>
                <w:bottom w:val="single" w:sz="6" w:space="2" w:color="FFFFFF"/>
                <w:right w:val="single" w:sz="6" w:space="4" w:color="FFFFFF"/>
              </w:divBdr>
              <w:divsChild>
                <w:div w:id="1766654957">
                  <w:marLeft w:val="45"/>
                  <w:marRight w:val="45"/>
                  <w:marTop w:val="45"/>
                  <w:marBottom w:val="90"/>
                  <w:divBdr>
                    <w:top w:val="none" w:sz="0" w:space="0" w:color="auto"/>
                    <w:left w:val="none" w:sz="0" w:space="0" w:color="auto"/>
                    <w:bottom w:val="none" w:sz="0" w:space="0" w:color="auto"/>
                    <w:right w:val="none" w:sz="0" w:space="0" w:color="auto"/>
                  </w:divBdr>
                  <w:divsChild>
                    <w:div w:id="650672589">
                      <w:marLeft w:val="0"/>
                      <w:marRight w:val="0"/>
                      <w:marTop w:val="0"/>
                      <w:marBottom w:val="0"/>
                      <w:divBdr>
                        <w:top w:val="none" w:sz="0" w:space="0" w:color="auto"/>
                        <w:left w:val="none" w:sz="0" w:space="0" w:color="auto"/>
                        <w:bottom w:val="none" w:sz="0" w:space="0" w:color="auto"/>
                        <w:right w:val="none" w:sz="0" w:space="0" w:color="auto"/>
                      </w:divBdr>
                    </w:div>
                    <w:div w:id="1414624030">
                      <w:marLeft w:val="0"/>
                      <w:marRight w:val="0"/>
                      <w:marTop w:val="0"/>
                      <w:marBottom w:val="0"/>
                      <w:divBdr>
                        <w:top w:val="none" w:sz="0" w:space="0" w:color="auto"/>
                        <w:left w:val="none" w:sz="0" w:space="0" w:color="auto"/>
                        <w:bottom w:val="none" w:sz="0" w:space="0" w:color="auto"/>
                        <w:right w:val="none" w:sz="0" w:space="0" w:color="auto"/>
                      </w:divBdr>
                    </w:div>
                    <w:div w:id="54938441">
                      <w:marLeft w:val="0"/>
                      <w:marRight w:val="0"/>
                      <w:marTop w:val="0"/>
                      <w:marBottom w:val="0"/>
                      <w:divBdr>
                        <w:top w:val="none" w:sz="0" w:space="0" w:color="auto"/>
                        <w:left w:val="none" w:sz="0" w:space="0" w:color="auto"/>
                        <w:bottom w:val="none" w:sz="0" w:space="0" w:color="auto"/>
                        <w:right w:val="none" w:sz="0" w:space="0" w:color="auto"/>
                      </w:divBdr>
                    </w:div>
                    <w:div w:id="15188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01696">
      <w:bodyDiv w:val="1"/>
      <w:marLeft w:val="0"/>
      <w:marRight w:val="0"/>
      <w:marTop w:val="0"/>
      <w:marBottom w:val="0"/>
      <w:divBdr>
        <w:top w:val="none" w:sz="0" w:space="0" w:color="auto"/>
        <w:left w:val="none" w:sz="0" w:space="0" w:color="auto"/>
        <w:bottom w:val="none" w:sz="0" w:space="0" w:color="auto"/>
        <w:right w:val="none" w:sz="0" w:space="0" w:color="auto"/>
      </w:divBdr>
    </w:div>
    <w:div w:id="1527334128">
      <w:bodyDiv w:val="1"/>
      <w:marLeft w:val="0"/>
      <w:marRight w:val="0"/>
      <w:marTop w:val="0"/>
      <w:marBottom w:val="0"/>
      <w:divBdr>
        <w:top w:val="none" w:sz="0" w:space="0" w:color="auto"/>
        <w:left w:val="none" w:sz="0" w:space="0" w:color="auto"/>
        <w:bottom w:val="none" w:sz="0" w:space="0" w:color="auto"/>
        <w:right w:val="none" w:sz="0" w:space="0" w:color="auto"/>
      </w:divBdr>
      <w:divsChild>
        <w:div w:id="1191383221">
          <w:marLeft w:val="75"/>
          <w:marRight w:val="75"/>
          <w:marTop w:val="105"/>
          <w:marBottom w:val="105"/>
          <w:divBdr>
            <w:top w:val="single" w:sz="6" w:space="2" w:color="FFFFFF"/>
            <w:left w:val="single" w:sz="6" w:space="5" w:color="FFFFFF"/>
            <w:bottom w:val="single" w:sz="6" w:space="2" w:color="FFFFFF"/>
            <w:right w:val="single" w:sz="6" w:space="13" w:color="FFFFFF"/>
          </w:divBdr>
          <w:divsChild>
            <w:div w:id="1822232662">
              <w:marLeft w:val="45"/>
              <w:marRight w:val="45"/>
              <w:marTop w:val="45"/>
              <w:marBottom w:val="90"/>
              <w:divBdr>
                <w:top w:val="none" w:sz="0" w:space="0" w:color="auto"/>
                <w:left w:val="none" w:sz="0" w:space="0" w:color="auto"/>
                <w:bottom w:val="none" w:sz="0" w:space="0" w:color="auto"/>
                <w:right w:val="none" w:sz="0" w:space="0" w:color="auto"/>
              </w:divBdr>
              <w:divsChild>
                <w:div w:id="384572128">
                  <w:marLeft w:val="0"/>
                  <w:marRight w:val="0"/>
                  <w:marTop w:val="0"/>
                  <w:marBottom w:val="0"/>
                  <w:divBdr>
                    <w:top w:val="none" w:sz="0" w:space="0" w:color="auto"/>
                    <w:left w:val="none" w:sz="0" w:space="0" w:color="auto"/>
                    <w:bottom w:val="none" w:sz="0" w:space="0" w:color="auto"/>
                    <w:right w:val="none" w:sz="0" w:space="0" w:color="auto"/>
                  </w:divBdr>
                </w:div>
                <w:div w:id="556014250">
                  <w:marLeft w:val="0"/>
                  <w:marRight w:val="0"/>
                  <w:marTop w:val="0"/>
                  <w:marBottom w:val="0"/>
                  <w:divBdr>
                    <w:top w:val="none" w:sz="0" w:space="0" w:color="auto"/>
                    <w:left w:val="none" w:sz="0" w:space="0" w:color="auto"/>
                    <w:bottom w:val="none" w:sz="0" w:space="0" w:color="auto"/>
                    <w:right w:val="none" w:sz="0" w:space="0" w:color="auto"/>
                  </w:divBdr>
                </w:div>
                <w:div w:id="173616730">
                  <w:marLeft w:val="0"/>
                  <w:marRight w:val="0"/>
                  <w:marTop w:val="0"/>
                  <w:marBottom w:val="0"/>
                  <w:divBdr>
                    <w:top w:val="none" w:sz="0" w:space="0" w:color="auto"/>
                    <w:left w:val="none" w:sz="0" w:space="0" w:color="auto"/>
                    <w:bottom w:val="none" w:sz="0" w:space="0" w:color="auto"/>
                    <w:right w:val="none" w:sz="0" w:space="0" w:color="auto"/>
                  </w:divBdr>
                </w:div>
                <w:div w:id="1158110801">
                  <w:marLeft w:val="0"/>
                  <w:marRight w:val="0"/>
                  <w:marTop w:val="0"/>
                  <w:marBottom w:val="0"/>
                  <w:divBdr>
                    <w:top w:val="none" w:sz="0" w:space="0" w:color="auto"/>
                    <w:left w:val="none" w:sz="0" w:space="0" w:color="auto"/>
                    <w:bottom w:val="none" w:sz="0" w:space="0" w:color="auto"/>
                    <w:right w:val="none" w:sz="0" w:space="0" w:color="auto"/>
                  </w:divBdr>
                </w:div>
              </w:divsChild>
            </w:div>
            <w:div w:id="1139029234">
              <w:marLeft w:val="0"/>
              <w:marRight w:val="0"/>
              <w:marTop w:val="0"/>
              <w:marBottom w:val="0"/>
              <w:divBdr>
                <w:top w:val="none" w:sz="0" w:space="0" w:color="auto"/>
                <w:left w:val="none" w:sz="0" w:space="0" w:color="auto"/>
                <w:bottom w:val="none" w:sz="0" w:space="0" w:color="auto"/>
                <w:right w:val="none" w:sz="0" w:space="0" w:color="auto"/>
              </w:divBdr>
            </w:div>
          </w:divsChild>
        </w:div>
        <w:div w:id="1767725695">
          <w:marLeft w:val="75"/>
          <w:marRight w:val="75"/>
          <w:marTop w:val="105"/>
          <w:marBottom w:val="105"/>
          <w:divBdr>
            <w:top w:val="single" w:sz="6" w:space="2" w:color="FFFFFF"/>
            <w:left w:val="single" w:sz="6" w:space="5" w:color="FFFFFF"/>
            <w:bottom w:val="single" w:sz="6" w:space="2" w:color="FFFFFF"/>
            <w:right w:val="single" w:sz="6" w:space="4" w:color="FFFFFF"/>
          </w:divBdr>
          <w:divsChild>
            <w:div w:id="1625230052">
              <w:marLeft w:val="45"/>
              <w:marRight w:val="45"/>
              <w:marTop w:val="45"/>
              <w:marBottom w:val="90"/>
              <w:divBdr>
                <w:top w:val="none" w:sz="0" w:space="0" w:color="auto"/>
                <w:left w:val="none" w:sz="0" w:space="0" w:color="auto"/>
                <w:bottom w:val="none" w:sz="0" w:space="0" w:color="auto"/>
                <w:right w:val="none" w:sz="0" w:space="0" w:color="auto"/>
              </w:divBdr>
              <w:divsChild>
                <w:div w:id="169494610">
                  <w:marLeft w:val="0"/>
                  <w:marRight w:val="0"/>
                  <w:marTop w:val="0"/>
                  <w:marBottom w:val="0"/>
                  <w:divBdr>
                    <w:top w:val="none" w:sz="0" w:space="0" w:color="auto"/>
                    <w:left w:val="none" w:sz="0" w:space="0" w:color="auto"/>
                    <w:bottom w:val="none" w:sz="0" w:space="0" w:color="auto"/>
                    <w:right w:val="none" w:sz="0" w:space="0" w:color="auto"/>
                  </w:divBdr>
                </w:div>
                <w:div w:id="434401647">
                  <w:marLeft w:val="0"/>
                  <w:marRight w:val="0"/>
                  <w:marTop w:val="0"/>
                  <w:marBottom w:val="0"/>
                  <w:divBdr>
                    <w:top w:val="none" w:sz="0" w:space="0" w:color="auto"/>
                    <w:left w:val="none" w:sz="0" w:space="0" w:color="auto"/>
                    <w:bottom w:val="none" w:sz="0" w:space="0" w:color="auto"/>
                    <w:right w:val="none" w:sz="0" w:space="0" w:color="auto"/>
                  </w:divBdr>
                </w:div>
                <w:div w:id="1600286723">
                  <w:marLeft w:val="0"/>
                  <w:marRight w:val="0"/>
                  <w:marTop w:val="0"/>
                  <w:marBottom w:val="0"/>
                  <w:divBdr>
                    <w:top w:val="none" w:sz="0" w:space="0" w:color="auto"/>
                    <w:left w:val="none" w:sz="0" w:space="0" w:color="auto"/>
                    <w:bottom w:val="none" w:sz="0" w:space="0" w:color="auto"/>
                    <w:right w:val="none" w:sz="0" w:space="0" w:color="auto"/>
                  </w:divBdr>
                </w:div>
                <w:div w:id="9875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3748">
          <w:marLeft w:val="75"/>
          <w:marRight w:val="75"/>
          <w:marTop w:val="105"/>
          <w:marBottom w:val="105"/>
          <w:divBdr>
            <w:top w:val="single" w:sz="6" w:space="2" w:color="FFFFFF"/>
            <w:left w:val="single" w:sz="6" w:space="5" w:color="FFFFFF"/>
            <w:bottom w:val="single" w:sz="6" w:space="2" w:color="FFFFFF"/>
            <w:right w:val="single" w:sz="6" w:space="4" w:color="FFFFFF"/>
          </w:divBdr>
          <w:divsChild>
            <w:div w:id="394594797">
              <w:marLeft w:val="45"/>
              <w:marRight w:val="45"/>
              <w:marTop w:val="45"/>
              <w:marBottom w:val="90"/>
              <w:divBdr>
                <w:top w:val="none" w:sz="0" w:space="0" w:color="auto"/>
                <w:left w:val="none" w:sz="0" w:space="0" w:color="auto"/>
                <w:bottom w:val="none" w:sz="0" w:space="0" w:color="auto"/>
                <w:right w:val="none" w:sz="0" w:space="0" w:color="auto"/>
              </w:divBdr>
              <w:divsChild>
                <w:div w:id="1873348486">
                  <w:marLeft w:val="0"/>
                  <w:marRight w:val="0"/>
                  <w:marTop w:val="0"/>
                  <w:marBottom w:val="0"/>
                  <w:divBdr>
                    <w:top w:val="none" w:sz="0" w:space="0" w:color="auto"/>
                    <w:left w:val="none" w:sz="0" w:space="0" w:color="auto"/>
                    <w:bottom w:val="none" w:sz="0" w:space="0" w:color="auto"/>
                    <w:right w:val="none" w:sz="0" w:space="0" w:color="auto"/>
                  </w:divBdr>
                </w:div>
                <w:div w:id="994798837">
                  <w:marLeft w:val="0"/>
                  <w:marRight w:val="0"/>
                  <w:marTop w:val="0"/>
                  <w:marBottom w:val="0"/>
                  <w:divBdr>
                    <w:top w:val="none" w:sz="0" w:space="0" w:color="auto"/>
                    <w:left w:val="none" w:sz="0" w:space="0" w:color="auto"/>
                    <w:bottom w:val="none" w:sz="0" w:space="0" w:color="auto"/>
                    <w:right w:val="none" w:sz="0" w:space="0" w:color="auto"/>
                  </w:divBdr>
                </w:div>
                <w:div w:id="638076340">
                  <w:marLeft w:val="0"/>
                  <w:marRight w:val="0"/>
                  <w:marTop w:val="0"/>
                  <w:marBottom w:val="0"/>
                  <w:divBdr>
                    <w:top w:val="none" w:sz="0" w:space="0" w:color="auto"/>
                    <w:left w:val="none" w:sz="0" w:space="0" w:color="auto"/>
                    <w:bottom w:val="none" w:sz="0" w:space="0" w:color="auto"/>
                    <w:right w:val="none" w:sz="0" w:space="0" w:color="auto"/>
                  </w:divBdr>
                </w:div>
                <w:div w:id="3550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87672">
          <w:marLeft w:val="75"/>
          <w:marRight w:val="75"/>
          <w:marTop w:val="105"/>
          <w:marBottom w:val="105"/>
          <w:divBdr>
            <w:top w:val="single" w:sz="6" w:space="2" w:color="FFFFFF"/>
            <w:left w:val="single" w:sz="6" w:space="5" w:color="FFFFFF"/>
            <w:bottom w:val="single" w:sz="6" w:space="2" w:color="FFFFFF"/>
            <w:right w:val="single" w:sz="6" w:space="4" w:color="FFFFFF"/>
          </w:divBdr>
        </w:div>
        <w:div w:id="381949990">
          <w:marLeft w:val="75"/>
          <w:marRight w:val="75"/>
          <w:marTop w:val="105"/>
          <w:marBottom w:val="105"/>
          <w:divBdr>
            <w:top w:val="single" w:sz="6" w:space="2" w:color="FFFFFF"/>
            <w:left w:val="single" w:sz="6" w:space="5" w:color="FFFFFF"/>
            <w:bottom w:val="single" w:sz="6" w:space="2" w:color="FFFFFF"/>
            <w:right w:val="single" w:sz="6" w:space="4" w:color="FFFFFF"/>
          </w:divBdr>
        </w:div>
        <w:div w:id="2135977804">
          <w:marLeft w:val="75"/>
          <w:marRight w:val="75"/>
          <w:marTop w:val="105"/>
          <w:marBottom w:val="105"/>
          <w:divBdr>
            <w:top w:val="single" w:sz="6" w:space="2" w:color="FFFFFF"/>
            <w:left w:val="single" w:sz="6" w:space="5" w:color="FFFFFF"/>
            <w:bottom w:val="single" w:sz="6" w:space="2" w:color="FFFFFF"/>
            <w:right w:val="single" w:sz="6" w:space="4" w:color="FFFFFF"/>
          </w:divBdr>
        </w:div>
        <w:div w:id="1580677038">
          <w:marLeft w:val="75"/>
          <w:marRight w:val="75"/>
          <w:marTop w:val="105"/>
          <w:marBottom w:val="105"/>
          <w:divBdr>
            <w:top w:val="single" w:sz="6" w:space="2" w:color="FFFFFF"/>
            <w:left w:val="single" w:sz="6" w:space="5" w:color="FFFFFF"/>
            <w:bottom w:val="single" w:sz="6" w:space="2" w:color="FFFFFF"/>
            <w:right w:val="single" w:sz="6" w:space="4" w:color="FFFFFF"/>
          </w:divBdr>
        </w:div>
        <w:div w:id="830948343">
          <w:marLeft w:val="75"/>
          <w:marRight w:val="75"/>
          <w:marTop w:val="105"/>
          <w:marBottom w:val="105"/>
          <w:divBdr>
            <w:top w:val="single" w:sz="6" w:space="2" w:color="FFFFFF"/>
            <w:left w:val="single" w:sz="6" w:space="5" w:color="FFFFFF"/>
            <w:bottom w:val="single" w:sz="6" w:space="2" w:color="FFFFFF"/>
            <w:right w:val="single" w:sz="6" w:space="4" w:color="FFFFFF"/>
          </w:divBdr>
        </w:div>
        <w:div w:id="1688285554">
          <w:marLeft w:val="75"/>
          <w:marRight w:val="75"/>
          <w:marTop w:val="105"/>
          <w:marBottom w:val="105"/>
          <w:divBdr>
            <w:top w:val="single" w:sz="6" w:space="2" w:color="FFFFFF"/>
            <w:left w:val="single" w:sz="6" w:space="5" w:color="FFFFFF"/>
            <w:bottom w:val="single" w:sz="6" w:space="2" w:color="FFFFFF"/>
            <w:right w:val="single" w:sz="6" w:space="4" w:color="FFFFFF"/>
          </w:divBdr>
        </w:div>
        <w:div w:id="155540292">
          <w:marLeft w:val="75"/>
          <w:marRight w:val="75"/>
          <w:marTop w:val="105"/>
          <w:marBottom w:val="105"/>
          <w:divBdr>
            <w:top w:val="single" w:sz="6" w:space="2" w:color="FFFFFF"/>
            <w:left w:val="single" w:sz="6" w:space="5" w:color="FFFFFF"/>
            <w:bottom w:val="single" w:sz="6" w:space="2" w:color="FFFFFF"/>
            <w:right w:val="single" w:sz="6" w:space="4" w:color="FFFFFF"/>
          </w:divBdr>
        </w:div>
        <w:div w:id="753283822">
          <w:marLeft w:val="75"/>
          <w:marRight w:val="75"/>
          <w:marTop w:val="105"/>
          <w:marBottom w:val="105"/>
          <w:divBdr>
            <w:top w:val="single" w:sz="6" w:space="2" w:color="FFFFFF"/>
            <w:left w:val="single" w:sz="6" w:space="5" w:color="FFFFFF"/>
            <w:bottom w:val="single" w:sz="6" w:space="2" w:color="FFFFFF"/>
            <w:right w:val="single" w:sz="6" w:space="4" w:color="FFFFFF"/>
          </w:divBdr>
          <w:divsChild>
            <w:div w:id="1580284653">
              <w:marLeft w:val="45"/>
              <w:marRight w:val="45"/>
              <w:marTop w:val="45"/>
              <w:marBottom w:val="90"/>
              <w:divBdr>
                <w:top w:val="none" w:sz="0" w:space="0" w:color="auto"/>
                <w:left w:val="none" w:sz="0" w:space="0" w:color="auto"/>
                <w:bottom w:val="none" w:sz="0" w:space="0" w:color="auto"/>
                <w:right w:val="none" w:sz="0" w:space="0" w:color="auto"/>
              </w:divBdr>
              <w:divsChild>
                <w:div w:id="1621451890">
                  <w:marLeft w:val="0"/>
                  <w:marRight w:val="0"/>
                  <w:marTop w:val="0"/>
                  <w:marBottom w:val="0"/>
                  <w:divBdr>
                    <w:top w:val="none" w:sz="0" w:space="0" w:color="auto"/>
                    <w:left w:val="none" w:sz="0" w:space="0" w:color="auto"/>
                    <w:bottom w:val="none" w:sz="0" w:space="0" w:color="auto"/>
                    <w:right w:val="none" w:sz="0" w:space="0" w:color="auto"/>
                  </w:divBdr>
                </w:div>
                <w:div w:id="430122904">
                  <w:marLeft w:val="0"/>
                  <w:marRight w:val="0"/>
                  <w:marTop w:val="0"/>
                  <w:marBottom w:val="0"/>
                  <w:divBdr>
                    <w:top w:val="none" w:sz="0" w:space="0" w:color="auto"/>
                    <w:left w:val="none" w:sz="0" w:space="0" w:color="auto"/>
                    <w:bottom w:val="none" w:sz="0" w:space="0" w:color="auto"/>
                    <w:right w:val="none" w:sz="0" w:space="0" w:color="auto"/>
                  </w:divBdr>
                </w:div>
                <w:div w:id="144444327">
                  <w:marLeft w:val="0"/>
                  <w:marRight w:val="0"/>
                  <w:marTop w:val="0"/>
                  <w:marBottom w:val="0"/>
                  <w:divBdr>
                    <w:top w:val="none" w:sz="0" w:space="0" w:color="auto"/>
                    <w:left w:val="none" w:sz="0" w:space="0" w:color="auto"/>
                    <w:bottom w:val="none" w:sz="0" w:space="0" w:color="auto"/>
                    <w:right w:val="none" w:sz="0" w:space="0" w:color="auto"/>
                  </w:divBdr>
                </w:div>
                <w:div w:id="100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6648">
          <w:marLeft w:val="75"/>
          <w:marRight w:val="75"/>
          <w:marTop w:val="105"/>
          <w:marBottom w:val="105"/>
          <w:divBdr>
            <w:top w:val="single" w:sz="6" w:space="2" w:color="FFFFFF"/>
            <w:left w:val="single" w:sz="6" w:space="5" w:color="FFFFFF"/>
            <w:bottom w:val="single" w:sz="6" w:space="2" w:color="FFFFFF"/>
            <w:right w:val="single" w:sz="6" w:space="4" w:color="FFFFFF"/>
          </w:divBdr>
          <w:divsChild>
            <w:div w:id="1391732013">
              <w:marLeft w:val="45"/>
              <w:marRight w:val="45"/>
              <w:marTop w:val="45"/>
              <w:marBottom w:val="90"/>
              <w:divBdr>
                <w:top w:val="none" w:sz="0" w:space="0" w:color="auto"/>
                <w:left w:val="none" w:sz="0" w:space="0" w:color="auto"/>
                <w:bottom w:val="none" w:sz="0" w:space="0" w:color="auto"/>
                <w:right w:val="none" w:sz="0" w:space="0" w:color="auto"/>
              </w:divBdr>
              <w:divsChild>
                <w:div w:id="1540359261">
                  <w:marLeft w:val="0"/>
                  <w:marRight w:val="0"/>
                  <w:marTop w:val="0"/>
                  <w:marBottom w:val="0"/>
                  <w:divBdr>
                    <w:top w:val="none" w:sz="0" w:space="0" w:color="auto"/>
                    <w:left w:val="none" w:sz="0" w:space="0" w:color="auto"/>
                    <w:bottom w:val="none" w:sz="0" w:space="0" w:color="auto"/>
                    <w:right w:val="none" w:sz="0" w:space="0" w:color="auto"/>
                  </w:divBdr>
                </w:div>
                <w:div w:id="1535190249">
                  <w:marLeft w:val="0"/>
                  <w:marRight w:val="0"/>
                  <w:marTop w:val="0"/>
                  <w:marBottom w:val="0"/>
                  <w:divBdr>
                    <w:top w:val="none" w:sz="0" w:space="0" w:color="auto"/>
                    <w:left w:val="none" w:sz="0" w:space="0" w:color="auto"/>
                    <w:bottom w:val="none" w:sz="0" w:space="0" w:color="auto"/>
                    <w:right w:val="none" w:sz="0" w:space="0" w:color="auto"/>
                  </w:divBdr>
                </w:div>
                <w:div w:id="209731688">
                  <w:marLeft w:val="0"/>
                  <w:marRight w:val="0"/>
                  <w:marTop w:val="0"/>
                  <w:marBottom w:val="0"/>
                  <w:divBdr>
                    <w:top w:val="none" w:sz="0" w:space="0" w:color="auto"/>
                    <w:left w:val="none" w:sz="0" w:space="0" w:color="auto"/>
                    <w:bottom w:val="none" w:sz="0" w:space="0" w:color="auto"/>
                    <w:right w:val="none" w:sz="0" w:space="0" w:color="auto"/>
                  </w:divBdr>
                </w:div>
                <w:div w:id="16946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6800">
          <w:marLeft w:val="75"/>
          <w:marRight w:val="75"/>
          <w:marTop w:val="105"/>
          <w:marBottom w:val="105"/>
          <w:divBdr>
            <w:top w:val="single" w:sz="6" w:space="2" w:color="FFFFFF"/>
            <w:left w:val="single" w:sz="6" w:space="5" w:color="FFFFFF"/>
            <w:bottom w:val="single" w:sz="6" w:space="2" w:color="FFFFFF"/>
            <w:right w:val="single" w:sz="6" w:space="4" w:color="FFFFFF"/>
          </w:divBdr>
          <w:divsChild>
            <w:div w:id="746221778">
              <w:marLeft w:val="45"/>
              <w:marRight w:val="45"/>
              <w:marTop w:val="45"/>
              <w:marBottom w:val="90"/>
              <w:divBdr>
                <w:top w:val="none" w:sz="0" w:space="0" w:color="auto"/>
                <w:left w:val="none" w:sz="0" w:space="0" w:color="auto"/>
                <w:bottom w:val="none" w:sz="0" w:space="0" w:color="auto"/>
                <w:right w:val="none" w:sz="0" w:space="0" w:color="auto"/>
              </w:divBdr>
              <w:divsChild>
                <w:div w:id="223877959">
                  <w:marLeft w:val="0"/>
                  <w:marRight w:val="0"/>
                  <w:marTop w:val="0"/>
                  <w:marBottom w:val="0"/>
                  <w:divBdr>
                    <w:top w:val="none" w:sz="0" w:space="0" w:color="auto"/>
                    <w:left w:val="none" w:sz="0" w:space="0" w:color="auto"/>
                    <w:bottom w:val="none" w:sz="0" w:space="0" w:color="auto"/>
                    <w:right w:val="none" w:sz="0" w:space="0" w:color="auto"/>
                  </w:divBdr>
                </w:div>
                <w:div w:id="349067684">
                  <w:marLeft w:val="0"/>
                  <w:marRight w:val="0"/>
                  <w:marTop w:val="0"/>
                  <w:marBottom w:val="0"/>
                  <w:divBdr>
                    <w:top w:val="none" w:sz="0" w:space="0" w:color="auto"/>
                    <w:left w:val="none" w:sz="0" w:space="0" w:color="auto"/>
                    <w:bottom w:val="none" w:sz="0" w:space="0" w:color="auto"/>
                    <w:right w:val="none" w:sz="0" w:space="0" w:color="auto"/>
                  </w:divBdr>
                </w:div>
                <w:div w:id="231742149">
                  <w:marLeft w:val="0"/>
                  <w:marRight w:val="0"/>
                  <w:marTop w:val="0"/>
                  <w:marBottom w:val="0"/>
                  <w:divBdr>
                    <w:top w:val="none" w:sz="0" w:space="0" w:color="auto"/>
                    <w:left w:val="none" w:sz="0" w:space="0" w:color="auto"/>
                    <w:bottom w:val="none" w:sz="0" w:space="0" w:color="auto"/>
                    <w:right w:val="none" w:sz="0" w:space="0" w:color="auto"/>
                  </w:divBdr>
                </w:div>
                <w:div w:id="3742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1159">
          <w:marLeft w:val="75"/>
          <w:marRight w:val="75"/>
          <w:marTop w:val="105"/>
          <w:marBottom w:val="105"/>
          <w:divBdr>
            <w:top w:val="single" w:sz="6" w:space="2" w:color="FFFFFF"/>
            <w:left w:val="single" w:sz="6" w:space="5" w:color="FFFFFF"/>
            <w:bottom w:val="single" w:sz="6" w:space="2" w:color="FFFFFF"/>
            <w:right w:val="single" w:sz="6" w:space="4" w:color="FFFFFF"/>
          </w:divBdr>
          <w:divsChild>
            <w:div w:id="1632905074">
              <w:marLeft w:val="45"/>
              <w:marRight w:val="45"/>
              <w:marTop w:val="45"/>
              <w:marBottom w:val="90"/>
              <w:divBdr>
                <w:top w:val="none" w:sz="0" w:space="0" w:color="auto"/>
                <w:left w:val="none" w:sz="0" w:space="0" w:color="auto"/>
                <w:bottom w:val="none" w:sz="0" w:space="0" w:color="auto"/>
                <w:right w:val="none" w:sz="0" w:space="0" w:color="auto"/>
              </w:divBdr>
              <w:divsChild>
                <w:div w:id="640621444">
                  <w:marLeft w:val="0"/>
                  <w:marRight w:val="0"/>
                  <w:marTop w:val="0"/>
                  <w:marBottom w:val="0"/>
                  <w:divBdr>
                    <w:top w:val="none" w:sz="0" w:space="0" w:color="auto"/>
                    <w:left w:val="none" w:sz="0" w:space="0" w:color="auto"/>
                    <w:bottom w:val="none" w:sz="0" w:space="0" w:color="auto"/>
                    <w:right w:val="none" w:sz="0" w:space="0" w:color="auto"/>
                  </w:divBdr>
                </w:div>
                <w:div w:id="798691334">
                  <w:marLeft w:val="0"/>
                  <w:marRight w:val="0"/>
                  <w:marTop w:val="0"/>
                  <w:marBottom w:val="0"/>
                  <w:divBdr>
                    <w:top w:val="none" w:sz="0" w:space="0" w:color="auto"/>
                    <w:left w:val="none" w:sz="0" w:space="0" w:color="auto"/>
                    <w:bottom w:val="none" w:sz="0" w:space="0" w:color="auto"/>
                    <w:right w:val="none" w:sz="0" w:space="0" w:color="auto"/>
                  </w:divBdr>
                </w:div>
                <w:div w:id="1018193135">
                  <w:marLeft w:val="0"/>
                  <w:marRight w:val="0"/>
                  <w:marTop w:val="0"/>
                  <w:marBottom w:val="0"/>
                  <w:divBdr>
                    <w:top w:val="none" w:sz="0" w:space="0" w:color="auto"/>
                    <w:left w:val="none" w:sz="0" w:space="0" w:color="auto"/>
                    <w:bottom w:val="none" w:sz="0" w:space="0" w:color="auto"/>
                    <w:right w:val="none" w:sz="0" w:space="0" w:color="auto"/>
                  </w:divBdr>
                </w:div>
                <w:div w:id="10072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74964">
          <w:marLeft w:val="75"/>
          <w:marRight w:val="75"/>
          <w:marTop w:val="105"/>
          <w:marBottom w:val="105"/>
          <w:divBdr>
            <w:top w:val="single" w:sz="6" w:space="2" w:color="FFFFFF"/>
            <w:left w:val="single" w:sz="6" w:space="5" w:color="FFFFFF"/>
            <w:bottom w:val="single" w:sz="6" w:space="2" w:color="FFFFFF"/>
            <w:right w:val="single" w:sz="6" w:space="4" w:color="FFFFFF"/>
          </w:divBdr>
          <w:divsChild>
            <w:div w:id="1324973667">
              <w:marLeft w:val="45"/>
              <w:marRight w:val="45"/>
              <w:marTop w:val="45"/>
              <w:marBottom w:val="90"/>
              <w:divBdr>
                <w:top w:val="none" w:sz="0" w:space="0" w:color="auto"/>
                <w:left w:val="none" w:sz="0" w:space="0" w:color="auto"/>
                <w:bottom w:val="none" w:sz="0" w:space="0" w:color="auto"/>
                <w:right w:val="none" w:sz="0" w:space="0" w:color="auto"/>
              </w:divBdr>
              <w:divsChild>
                <w:div w:id="1600286478">
                  <w:marLeft w:val="0"/>
                  <w:marRight w:val="0"/>
                  <w:marTop w:val="0"/>
                  <w:marBottom w:val="0"/>
                  <w:divBdr>
                    <w:top w:val="none" w:sz="0" w:space="0" w:color="auto"/>
                    <w:left w:val="none" w:sz="0" w:space="0" w:color="auto"/>
                    <w:bottom w:val="none" w:sz="0" w:space="0" w:color="auto"/>
                    <w:right w:val="none" w:sz="0" w:space="0" w:color="auto"/>
                  </w:divBdr>
                </w:div>
                <w:div w:id="332031594">
                  <w:marLeft w:val="0"/>
                  <w:marRight w:val="0"/>
                  <w:marTop w:val="0"/>
                  <w:marBottom w:val="0"/>
                  <w:divBdr>
                    <w:top w:val="none" w:sz="0" w:space="0" w:color="auto"/>
                    <w:left w:val="none" w:sz="0" w:space="0" w:color="auto"/>
                    <w:bottom w:val="none" w:sz="0" w:space="0" w:color="auto"/>
                    <w:right w:val="none" w:sz="0" w:space="0" w:color="auto"/>
                  </w:divBdr>
                </w:div>
                <w:div w:id="255142074">
                  <w:marLeft w:val="0"/>
                  <w:marRight w:val="0"/>
                  <w:marTop w:val="0"/>
                  <w:marBottom w:val="0"/>
                  <w:divBdr>
                    <w:top w:val="none" w:sz="0" w:space="0" w:color="auto"/>
                    <w:left w:val="none" w:sz="0" w:space="0" w:color="auto"/>
                    <w:bottom w:val="none" w:sz="0" w:space="0" w:color="auto"/>
                    <w:right w:val="none" w:sz="0" w:space="0" w:color="auto"/>
                  </w:divBdr>
                </w:div>
                <w:div w:id="20592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765">
          <w:marLeft w:val="75"/>
          <w:marRight w:val="75"/>
          <w:marTop w:val="105"/>
          <w:marBottom w:val="105"/>
          <w:divBdr>
            <w:top w:val="single" w:sz="6" w:space="2" w:color="FFFFFF"/>
            <w:left w:val="single" w:sz="6" w:space="5" w:color="FFFFFF"/>
            <w:bottom w:val="single" w:sz="6" w:space="2" w:color="FFFFFF"/>
            <w:right w:val="single" w:sz="6" w:space="4" w:color="FFFFFF"/>
          </w:divBdr>
          <w:divsChild>
            <w:div w:id="650867559">
              <w:marLeft w:val="45"/>
              <w:marRight w:val="45"/>
              <w:marTop w:val="45"/>
              <w:marBottom w:val="90"/>
              <w:divBdr>
                <w:top w:val="none" w:sz="0" w:space="0" w:color="auto"/>
                <w:left w:val="none" w:sz="0" w:space="0" w:color="auto"/>
                <w:bottom w:val="none" w:sz="0" w:space="0" w:color="auto"/>
                <w:right w:val="none" w:sz="0" w:space="0" w:color="auto"/>
              </w:divBdr>
              <w:divsChild>
                <w:div w:id="171337660">
                  <w:marLeft w:val="0"/>
                  <w:marRight w:val="0"/>
                  <w:marTop w:val="0"/>
                  <w:marBottom w:val="0"/>
                  <w:divBdr>
                    <w:top w:val="none" w:sz="0" w:space="0" w:color="auto"/>
                    <w:left w:val="none" w:sz="0" w:space="0" w:color="auto"/>
                    <w:bottom w:val="none" w:sz="0" w:space="0" w:color="auto"/>
                    <w:right w:val="none" w:sz="0" w:space="0" w:color="auto"/>
                  </w:divBdr>
                </w:div>
                <w:div w:id="854534447">
                  <w:marLeft w:val="0"/>
                  <w:marRight w:val="0"/>
                  <w:marTop w:val="0"/>
                  <w:marBottom w:val="0"/>
                  <w:divBdr>
                    <w:top w:val="none" w:sz="0" w:space="0" w:color="auto"/>
                    <w:left w:val="none" w:sz="0" w:space="0" w:color="auto"/>
                    <w:bottom w:val="none" w:sz="0" w:space="0" w:color="auto"/>
                    <w:right w:val="none" w:sz="0" w:space="0" w:color="auto"/>
                  </w:divBdr>
                </w:div>
                <w:div w:id="167253612">
                  <w:marLeft w:val="0"/>
                  <w:marRight w:val="0"/>
                  <w:marTop w:val="0"/>
                  <w:marBottom w:val="0"/>
                  <w:divBdr>
                    <w:top w:val="none" w:sz="0" w:space="0" w:color="auto"/>
                    <w:left w:val="none" w:sz="0" w:space="0" w:color="auto"/>
                    <w:bottom w:val="none" w:sz="0" w:space="0" w:color="auto"/>
                    <w:right w:val="none" w:sz="0" w:space="0" w:color="auto"/>
                  </w:divBdr>
                </w:div>
                <w:div w:id="11033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967">
          <w:marLeft w:val="75"/>
          <w:marRight w:val="75"/>
          <w:marTop w:val="105"/>
          <w:marBottom w:val="105"/>
          <w:divBdr>
            <w:top w:val="single" w:sz="6" w:space="2" w:color="FFFFFF"/>
            <w:left w:val="single" w:sz="6" w:space="5" w:color="FFFFFF"/>
            <w:bottom w:val="single" w:sz="6" w:space="2" w:color="FFFFFF"/>
            <w:right w:val="single" w:sz="6" w:space="4" w:color="FFFFFF"/>
          </w:divBdr>
          <w:divsChild>
            <w:div w:id="1010596809">
              <w:marLeft w:val="45"/>
              <w:marRight w:val="45"/>
              <w:marTop w:val="45"/>
              <w:marBottom w:val="90"/>
              <w:divBdr>
                <w:top w:val="none" w:sz="0" w:space="0" w:color="auto"/>
                <w:left w:val="none" w:sz="0" w:space="0" w:color="auto"/>
                <w:bottom w:val="none" w:sz="0" w:space="0" w:color="auto"/>
                <w:right w:val="none" w:sz="0" w:space="0" w:color="auto"/>
              </w:divBdr>
              <w:divsChild>
                <w:div w:id="1682121600">
                  <w:marLeft w:val="0"/>
                  <w:marRight w:val="0"/>
                  <w:marTop w:val="0"/>
                  <w:marBottom w:val="0"/>
                  <w:divBdr>
                    <w:top w:val="none" w:sz="0" w:space="0" w:color="auto"/>
                    <w:left w:val="none" w:sz="0" w:space="0" w:color="auto"/>
                    <w:bottom w:val="none" w:sz="0" w:space="0" w:color="auto"/>
                    <w:right w:val="none" w:sz="0" w:space="0" w:color="auto"/>
                  </w:divBdr>
                </w:div>
                <w:div w:id="1913394666">
                  <w:marLeft w:val="0"/>
                  <w:marRight w:val="0"/>
                  <w:marTop w:val="0"/>
                  <w:marBottom w:val="0"/>
                  <w:divBdr>
                    <w:top w:val="none" w:sz="0" w:space="0" w:color="auto"/>
                    <w:left w:val="none" w:sz="0" w:space="0" w:color="auto"/>
                    <w:bottom w:val="none" w:sz="0" w:space="0" w:color="auto"/>
                    <w:right w:val="none" w:sz="0" w:space="0" w:color="auto"/>
                  </w:divBdr>
                </w:div>
                <w:div w:id="988021765">
                  <w:marLeft w:val="0"/>
                  <w:marRight w:val="0"/>
                  <w:marTop w:val="0"/>
                  <w:marBottom w:val="0"/>
                  <w:divBdr>
                    <w:top w:val="none" w:sz="0" w:space="0" w:color="auto"/>
                    <w:left w:val="none" w:sz="0" w:space="0" w:color="auto"/>
                    <w:bottom w:val="none" w:sz="0" w:space="0" w:color="auto"/>
                    <w:right w:val="none" w:sz="0" w:space="0" w:color="auto"/>
                  </w:divBdr>
                </w:div>
                <w:div w:id="8284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9219">
          <w:marLeft w:val="75"/>
          <w:marRight w:val="75"/>
          <w:marTop w:val="105"/>
          <w:marBottom w:val="105"/>
          <w:divBdr>
            <w:top w:val="single" w:sz="6" w:space="2" w:color="FFFFFF"/>
            <w:left w:val="single" w:sz="6" w:space="5" w:color="FFFFFF"/>
            <w:bottom w:val="single" w:sz="6" w:space="2" w:color="FFFFFF"/>
            <w:right w:val="single" w:sz="6" w:space="4" w:color="FFFFFF"/>
          </w:divBdr>
          <w:divsChild>
            <w:div w:id="686174821">
              <w:marLeft w:val="45"/>
              <w:marRight w:val="45"/>
              <w:marTop w:val="45"/>
              <w:marBottom w:val="90"/>
              <w:divBdr>
                <w:top w:val="none" w:sz="0" w:space="0" w:color="auto"/>
                <w:left w:val="none" w:sz="0" w:space="0" w:color="auto"/>
                <w:bottom w:val="none" w:sz="0" w:space="0" w:color="auto"/>
                <w:right w:val="none" w:sz="0" w:space="0" w:color="auto"/>
              </w:divBdr>
              <w:divsChild>
                <w:div w:id="897129629">
                  <w:marLeft w:val="0"/>
                  <w:marRight w:val="0"/>
                  <w:marTop w:val="0"/>
                  <w:marBottom w:val="0"/>
                  <w:divBdr>
                    <w:top w:val="none" w:sz="0" w:space="0" w:color="auto"/>
                    <w:left w:val="none" w:sz="0" w:space="0" w:color="auto"/>
                    <w:bottom w:val="none" w:sz="0" w:space="0" w:color="auto"/>
                    <w:right w:val="none" w:sz="0" w:space="0" w:color="auto"/>
                  </w:divBdr>
                </w:div>
                <w:div w:id="1154026032">
                  <w:marLeft w:val="0"/>
                  <w:marRight w:val="0"/>
                  <w:marTop w:val="0"/>
                  <w:marBottom w:val="0"/>
                  <w:divBdr>
                    <w:top w:val="none" w:sz="0" w:space="0" w:color="auto"/>
                    <w:left w:val="none" w:sz="0" w:space="0" w:color="auto"/>
                    <w:bottom w:val="none" w:sz="0" w:space="0" w:color="auto"/>
                    <w:right w:val="none" w:sz="0" w:space="0" w:color="auto"/>
                  </w:divBdr>
                </w:div>
                <w:div w:id="1816724944">
                  <w:marLeft w:val="0"/>
                  <w:marRight w:val="0"/>
                  <w:marTop w:val="0"/>
                  <w:marBottom w:val="0"/>
                  <w:divBdr>
                    <w:top w:val="none" w:sz="0" w:space="0" w:color="auto"/>
                    <w:left w:val="none" w:sz="0" w:space="0" w:color="auto"/>
                    <w:bottom w:val="none" w:sz="0" w:space="0" w:color="auto"/>
                    <w:right w:val="none" w:sz="0" w:space="0" w:color="auto"/>
                  </w:divBdr>
                </w:div>
                <w:div w:id="4115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3934">
          <w:marLeft w:val="75"/>
          <w:marRight w:val="75"/>
          <w:marTop w:val="105"/>
          <w:marBottom w:val="105"/>
          <w:divBdr>
            <w:top w:val="single" w:sz="6" w:space="2" w:color="FFFFFF"/>
            <w:left w:val="single" w:sz="6" w:space="5" w:color="FFFFFF"/>
            <w:bottom w:val="single" w:sz="6" w:space="2" w:color="FFFFFF"/>
            <w:right w:val="single" w:sz="6" w:space="4" w:color="FFFFFF"/>
          </w:divBdr>
          <w:divsChild>
            <w:div w:id="1148283111">
              <w:marLeft w:val="45"/>
              <w:marRight w:val="45"/>
              <w:marTop w:val="45"/>
              <w:marBottom w:val="90"/>
              <w:divBdr>
                <w:top w:val="none" w:sz="0" w:space="0" w:color="auto"/>
                <w:left w:val="none" w:sz="0" w:space="0" w:color="auto"/>
                <w:bottom w:val="none" w:sz="0" w:space="0" w:color="auto"/>
                <w:right w:val="none" w:sz="0" w:space="0" w:color="auto"/>
              </w:divBdr>
              <w:divsChild>
                <w:div w:id="1350991136">
                  <w:marLeft w:val="0"/>
                  <w:marRight w:val="0"/>
                  <w:marTop w:val="0"/>
                  <w:marBottom w:val="0"/>
                  <w:divBdr>
                    <w:top w:val="none" w:sz="0" w:space="0" w:color="auto"/>
                    <w:left w:val="none" w:sz="0" w:space="0" w:color="auto"/>
                    <w:bottom w:val="none" w:sz="0" w:space="0" w:color="auto"/>
                    <w:right w:val="none" w:sz="0" w:space="0" w:color="auto"/>
                  </w:divBdr>
                </w:div>
                <w:div w:id="1773354296">
                  <w:marLeft w:val="0"/>
                  <w:marRight w:val="0"/>
                  <w:marTop w:val="0"/>
                  <w:marBottom w:val="0"/>
                  <w:divBdr>
                    <w:top w:val="none" w:sz="0" w:space="0" w:color="auto"/>
                    <w:left w:val="none" w:sz="0" w:space="0" w:color="auto"/>
                    <w:bottom w:val="none" w:sz="0" w:space="0" w:color="auto"/>
                    <w:right w:val="none" w:sz="0" w:space="0" w:color="auto"/>
                  </w:divBdr>
                </w:div>
                <w:div w:id="926379339">
                  <w:marLeft w:val="0"/>
                  <w:marRight w:val="0"/>
                  <w:marTop w:val="0"/>
                  <w:marBottom w:val="0"/>
                  <w:divBdr>
                    <w:top w:val="none" w:sz="0" w:space="0" w:color="auto"/>
                    <w:left w:val="none" w:sz="0" w:space="0" w:color="auto"/>
                    <w:bottom w:val="none" w:sz="0" w:space="0" w:color="auto"/>
                    <w:right w:val="none" w:sz="0" w:space="0" w:color="auto"/>
                  </w:divBdr>
                </w:div>
                <w:div w:id="268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62594">
          <w:marLeft w:val="75"/>
          <w:marRight w:val="75"/>
          <w:marTop w:val="105"/>
          <w:marBottom w:val="105"/>
          <w:divBdr>
            <w:top w:val="single" w:sz="6" w:space="2" w:color="FFFFFF"/>
            <w:left w:val="single" w:sz="6" w:space="5" w:color="FFFFFF"/>
            <w:bottom w:val="single" w:sz="6" w:space="2" w:color="FFFFFF"/>
            <w:right w:val="single" w:sz="6" w:space="4" w:color="FFFFFF"/>
          </w:divBdr>
          <w:divsChild>
            <w:div w:id="1974482656">
              <w:marLeft w:val="45"/>
              <w:marRight w:val="45"/>
              <w:marTop w:val="45"/>
              <w:marBottom w:val="90"/>
              <w:divBdr>
                <w:top w:val="none" w:sz="0" w:space="0" w:color="auto"/>
                <w:left w:val="none" w:sz="0" w:space="0" w:color="auto"/>
                <w:bottom w:val="none" w:sz="0" w:space="0" w:color="auto"/>
                <w:right w:val="none" w:sz="0" w:space="0" w:color="auto"/>
              </w:divBdr>
              <w:divsChild>
                <w:div w:id="1573275134">
                  <w:marLeft w:val="0"/>
                  <w:marRight w:val="0"/>
                  <w:marTop w:val="0"/>
                  <w:marBottom w:val="0"/>
                  <w:divBdr>
                    <w:top w:val="none" w:sz="0" w:space="0" w:color="auto"/>
                    <w:left w:val="none" w:sz="0" w:space="0" w:color="auto"/>
                    <w:bottom w:val="none" w:sz="0" w:space="0" w:color="auto"/>
                    <w:right w:val="none" w:sz="0" w:space="0" w:color="auto"/>
                  </w:divBdr>
                </w:div>
                <w:div w:id="823010292">
                  <w:marLeft w:val="0"/>
                  <w:marRight w:val="0"/>
                  <w:marTop w:val="0"/>
                  <w:marBottom w:val="0"/>
                  <w:divBdr>
                    <w:top w:val="none" w:sz="0" w:space="0" w:color="auto"/>
                    <w:left w:val="none" w:sz="0" w:space="0" w:color="auto"/>
                    <w:bottom w:val="none" w:sz="0" w:space="0" w:color="auto"/>
                    <w:right w:val="none" w:sz="0" w:space="0" w:color="auto"/>
                  </w:divBdr>
                </w:div>
                <w:div w:id="1522472110">
                  <w:marLeft w:val="0"/>
                  <w:marRight w:val="0"/>
                  <w:marTop w:val="0"/>
                  <w:marBottom w:val="0"/>
                  <w:divBdr>
                    <w:top w:val="none" w:sz="0" w:space="0" w:color="auto"/>
                    <w:left w:val="none" w:sz="0" w:space="0" w:color="auto"/>
                    <w:bottom w:val="none" w:sz="0" w:space="0" w:color="auto"/>
                    <w:right w:val="none" w:sz="0" w:space="0" w:color="auto"/>
                  </w:divBdr>
                </w:div>
                <w:div w:id="15802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94376">
          <w:marLeft w:val="75"/>
          <w:marRight w:val="75"/>
          <w:marTop w:val="105"/>
          <w:marBottom w:val="105"/>
          <w:divBdr>
            <w:top w:val="single" w:sz="6" w:space="2" w:color="FFFFFF"/>
            <w:left w:val="single" w:sz="6" w:space="5" w:color="FFFFFF"/>
            <w:bottom w:val="single" w:sz="6" w:space="2" w:color="FFFFFF"/>
            <w:right w:val="single" w:sz="6" w:space="4" w:color="FFFFFF"/>
          </w:divBdr>
          <w:divsChild>
            <w:div w:id="2109541452">
              <w:marLeft w:val="45"/>
              <w:marRight w:val="45"/>
              <w:marTop w:val="45"/>
              <w:marBottom w:val="90"/>
              <w:divBdr>
                <w:top w:val="none" w:sz="0" w:space="0" w:color="auto"/>
                <w:left w:val="none" w:sz="0" w:space="0" w:color="auto"/>
                <w:bottom w:val="none" w:sz="0" w:space="0" w:color="auto"/>
                <w:right w:val="none" w:sz="0" w:space="0" w:color="auto"/>
              </w:divBdr>
              <w:divsChild>
                <w:div w:id="571743787">
                  <w:marLeft w:val="0"/>
                  <w:marRight w:val="0"/>
                  <w:marTop w:val="0"/>
                  <w:marBottom w:val="0"/>
                  <w:divBdr>
                    <w:top w:val="none" w:sz="0" w:space="0" w:color="auto"/>
                    <w:left w:val="none" w:sz="0" w:space="0" w:color="auto"/>
                    <w:bottom w:val="none" w:sz="0" w:space="0" w:color="auto"/>
                    <w:right w:val="none" w:sz="0" w:space="0" w:color="auto"/>
                  </w:divBdr>
                </w:div>
                <w:div w:id="1592353500">
                  <w:marLeft w:val="0"/>
                  <w:marRight w:val="0"/>
                  <w:marTop w:val="0"/>
                  <w:marBottom w:val="0"/>
                  <w:divBdr>
                    <w:top w:val="none" w:sz="0" w:space="0" w:color="auto"/>
                    <w:left w:val="none" w:sz="0" w:space="0" w:color="auto"/>
                    <w:bottom w:val="none" w:sz="0" w:space="0" w:color="auto"/>
                    <w:right w:val="none" w:sz="0" w:space="0" w:color="auto"/>
                  </w:divBdr>
                </w:div>
                <w:div w:id="636297322">
                  <w:marLeft w:val="0"/>
                  <w:marRight w:val="0"/>
                  <w:marTop w:val="0"/>
                  <w:marBottom w:val="0"/>
                  <w:divBdr>
                    <w:top w:val="none" w:sz="0" w:space="0" w:color="auto"/>
                    <w:left w:val="none" w:sz="0" w:space="0" w:color="auto"/>
                    <w:bottom w:val="none" w:sz="0" w:space="0" w:color="auto"/>
                    <w:right w:val="none" w:sz="0" w:space="0" w:color="auto"/>
                  </w:divBdr>
                </w:div>
                <w:div w:id="6256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5225">
          <w:marLeft w:val="75"/>
          <w:marRight w:val="75"/>
          <w:marTop w:val="105"/>
          <w:marBottom w:val="105"/>
          <w:divBdr>
            <w:top w:val="single" w:sz="6" w:space="2" w:color="FFFFFF"/>
            <w:left w:val="single" w:sz="6" w:space="5" w:color="FFFFFF"/>
            <w:bottom w:val="single" w:sz="6" w:space="2" w:color="FFFFFF"/>
            <w:right w:val="single" w:sz="6" w:space="4" w:color="FFFFFF"/>
          </w:divBdr>
          <w:divsChild>
            <w:div w:id="214438796">
              <w:marLeft w:val="45"/>
              <w:marRight w:val="45"/>
              <w:marTop w:val="45"/>
              <w:marBottom w:val="90"/>
              <w:divBdr>
                <w:top w:val="none" w:sz="0" w:space="0" w:color="auto"/>
                <w:left w:val="none" w:sz="0" w:space="0" w:color="auto"/>
                <w:bottom w:val="none" w:sz="0" w:space="0" w:color="auto"/>
                <w:right w:val="none" w:sz="0" w:space="0" w:color="auto"/>
              </w:divBdr>
              <w:divsChild>
                <w:div w:id="1394157176">
                  <w:marLeft w:val="0"/>
                  <w:marRight w:val="0"/>
                  <w:marTop w:val="0"/>
                  <w:marBottom w:val="0"/>
                  <w:divBdr>
                    <w:top w:val="none" w:sz="0" w:space="0" w:color="auto"/>
                    <w:left w:val="none" w:sz="0" w:space="0" w:color="auto"/>
                    <w:bottom w:val="none" w:sz="0" w:space="0" w:color="auto"/>
                    <w:right w:val="none" w:sz="0" w:space="0" w:color="auto"/>
                  </w:divBdr>
                </w:div>
                <w:div w:id="1635670308">
                  <w:marLeft w:val="0"/>
                  <w:marRight w:val="0"/>
                  <w:marTop w:val="0"/>
                  <w:marBottom w:val="0"/>
                  <w:divBdr>
                    <w:top w:val="none" w:sz="0" w:space="0" w:color="auto"/>
                    <w:left w:val="none" w:sz="0" w:space="0" w:color="auto"/>
                    <w:bottom w:val="none" w:sz="0" w:space="0" w:color="auto"/>
                    <w:right w:val="none" w:sz="0" w:space="0" w:color="auto"/>
                  </w:divBdr>
                </w:div>
                <w:div w:id="1641886748">
                  <w:marLeft w:val="0"/>
                  <w:marRight w:val="0"/>
                  <w:marTop w:val="0"/>
                  <w:marBottom w:val="0"/>
                  <w:divBdr>
                    <w:top w:val="none" w:sz="0" w:space="0" w:color="auto"/>
                    <w:left w:val="none" w:sz="0" w:space="0" w:color="auto"/>
                    <w:bottom w:val="none" w:sz="0" w:space="0" w:color="auto"/>
                    <w:right w:val="none" w:sz="0" w:space="0" w:color="auto"/>
                  </w:divBdr>
                </w:div>
                <w:div w:id="8829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69791">
          <w:marLeft w:val="75"/>
          <w:marRight w:val="75"/>
          <w:marTop w:val="105"/>
          <w:marBottom w:val="105"/>
          <w:divBdr>
            <w:top w:val="single" w:sz="6" w:space="2" w:color="FFFFFF"/>
            <w:left w:val="single" w:sz="6" w:space="5" w:color="FFFFFF"/>
            <w:bottom w:val="single" w:sz="6" w:space="2" w:color="FFFFFF"/>
            <w:right w:val="single" w:sz="6" w:space="4" w:color="FFFFFF"/>
          </w:divBdr>
          <w:divsChild>
            <w:div w:id="1081371561">
              <w:marLeft w:val="45"/>
              <w:marRight w:val="45"/>
              <w:marTop w:val="45"/>
              <w:marBottom w:val="90"/>
              <w:divBdr>
                <w:top w:val="none" w:sz="0" w:space="0" w:color="auto"/>
                <w:left w:val="none" w:sz="0" w:space="0" w:color="auto"/>
                <w:bottom w:val="none" w:sz="0" w:space="0" w:color="auto"/>
                <w:right w:val="none" w:sz="0" w:space="0" w:color="auto"/>
              </w:divBdr>
              <w:divsChild>
                <w:div w:id="1366129777">
                  <w:marLeft w:val="0"/>
                  <w:marRight w:val="0"/>
                  <w:marTop w:val="0"/>
                  <w:marBottom w:val="0"/>
                  <w:divBdr>
                    <w:top w:val="none" w:sz="0" w:space="0" w:color="auto"/>
                    <w:left w:val="none" w:sz="0" w:space="0" w:color="auto"/>
                    <w:bottom w:val="none" w:sz="0" w:space="0" w:color="auto"/>
                    <w:right w:val="none" w:sz="0" w:space="0" w:color="auto"/>
                  </w:divBdr>
                </w:div>
                <w:div w:id="887913632">
                  <w:marLeft w:val="0"/>
                  <w:marRight w:val="0"/>
                  <w:marTop w:val="0"/>
                  <w:marBottom w:val="0"/>
                  <w:divBdr>
                    <w:top w:val="none" w:sz="0" w:space="0" w:color="auto"/>
                    <w:left w:val="none" w:sz="0" w:space="0" w:color="auto"/>
                    <w:bottom w:val="none" w:sz="0" w:space="0" w:color="auto"/>
                    <w:right w:val="none" w:sz="0" w:space="0" w:color="auto"/>
                  </w:divBdr>
                </w:div>
                <w:div w:id="1089155817">
                  <w:marLeft w:val="0"/>
                  <w:marRight w:val="0"/>
                  <w:marTop w:val="0"/>
                  <w:marBottom w:val="0"/>
                  <w:divBdr>
                    <w:top w:val="none" w:sz="0" w:space="0" w:color="auto"/>
                    <w:left w:val="none" w:sz="0" w:space="0" w:color="auto"/>
                    <w:bottom w:val="none" w:sz="0" w:space="0" w:color="auto"/>
                    <w:right w:val="none" w:sz="0" w:space="0" w:color="auto"/>
                  </w:divBdr>
                </w:div>
                <w:div w:id="5351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5357">
          <w:marLeft w:val="75"/>
          <w:marRight w:val="75"/>
          <w:marTop w:val="105"/>
          <w:marBottom w:val="105"/>
          <w:divBdr>
            <w:top w:val="single" w:sz="6" w:space="2" w:color="FFFFFF"/>
            <w:left w:val="single" w:sz="6" w:space="5" w:color="FFFFFF"/>
            <w:bottom w:val="single" w:sz="6" w:space="2" w:color="FFFFFF"/>
            <w:right w:val="single" w:sz="6" w:space="4" w:color="FFFFFF"/>
          </w:divBdr>
          <w:divsChild>
            <w:div w:id="1188366972">
              <w:marLeft w:val="45"/>
              <w:marRight w:val="45"/>
              <w:marTop w:val="45"/>
              <w:marBottom w:val="90"/>
              <w:divBdr>
                <w:top w:val="none" w:sz="0" w:space="0" w:color="auto"/>
                <w:left w:val="none" w:sz="0" w:space="0" w:color="auto"/>
                <w:bottom w:val="none" w:sz="0" w:space="0" w:color="auto"/>
                <w:right w:val="none" w:sz="0" w:space="0" w:color="auto"/>
              </w:divBdr>
              <w:divsChild>
                <w:div w:id="850871649">
                  <w:marLeft w:val="0"/>
                  <w:marRight w:val="0"/>
                  <w:marTop w:val="0"/>
                  <w:marBottom w:val="0"/>
                  <w:divBdr>
                    <w:top w:val="none" w:sz="0" w:space="0" w:color="auto"/>
                    <w:left w:val="none" w:sz="0" w:space="0" w:color="auto"/>
                    <w:bottom w:val="none" w:sz="0" w:space="0" w:color="auto"/>
                    <w:right w:val="none" w:sz="0" w:space="0" w:color="auto"/>
                  </w:divBdr>
                </w:div>
                <w:div w:id="644243987">
                  <w:marLeft w:val="0"/>
                  <w:marRight w:val="0"/>
                  <w:marTop w:val="0"/>
                  <w:marBottom w:val="0"/>
                  <w:divBdr>
                    <w:top w:val="none" w:sz="0" w:space="0" w:color="auto"/>
                    <w:left w:val="none" w:sz="0" w:space="0" w:color="auto"/>
                    <w:bottom w:val="none" w:sz="0" w:space="0" w:color="auto"/>
                    <w:right w:val="none" w:sz="0" w:space="0" w:color="auto"/>
                  </w:divBdr>
                </w:div>
                <w:div w:id="442530980">
                  <w:marLeft w:val="0"/>
                  <w:marRight w:val="0"/>
                  <w:marTop w:val="0"/>
                  <w:marBottom w:val="0"/>
                  <w:divBdr>
                    <w:top w:val="none" w:sz="0" w:space="0" w:color="auto"/>
                    <w:left w:val="none" w:sz="0" w:space="0" w:color="auto"/>
                    <w:bottom w:val="none" w:sz="0" w:space="0" w:color="auto"/>
                    <w:right w:val="none" w:sz="0" w:space="0" w:color="auto"/>
                  </w:divBdr>
                </w:div>
                <w:div w:id="13058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173650">
      <w:bodyDiv w:val="1"/>
      <w:marLeft w:val="0"/>
      <w:marRight w:val="0"/>
      <w:marTop w:val="0"/>
      <w:marBottom w:val="0"/>
      <w:divBdr>
        <w:top w:val="none" w:sz="0" w:space="0" w:color="auto"/>
        <w:left w:val="none" w:sz="0" w:space="0" w:color="auto"/>
        <w:bottom w:val="none" w:sz="0" w:space="0" w:color="auto"/>
        <w:right w:val="none" w:sz="0" w:space="0" w:color="auto"/>
      </w:divBdr>
      <w:divsChild>
        <w:div w:id="1490361125">
          <w:marLeft w:val="0"/>
          <w:marRight w:val="0"/>
          <w:marTop w:val="0"/>
          <w:marBottom w:val="0"/>
          <w:divBdr>
            <w:top w:val="none" w:sz="0" w:space="0" w:color="auto"/>
            <w:left w:val="none" w:sz="0" w:space="0" w:color="auto"/>
            <w:bottom w:val="none" w:sz="0" w:space="0" w:color="auto"/>
            <w:right w:val="none" w:sz="0" w:space="0" w:color="auto"/>
          </w:divBdr>
          <w:divsChild>
            <w:div w:id="889926015">
              <w:marLeft w:val="150"/>
              <w:marRight w:val="150"/>
              <w:marTop w:val="100"/>
              <w:marBottom w:val="100"/>
              <w:divBdr>
                <w:top w:val="none" w:sz="0" w:space="0" w:color="auto"/>
                <w:left w:val="none" w:sz="0" w:space="0" w:color="auto"/>
                <w:bottom w:val="none" w:sz="0" w:space="0" w:color="auto"/>
                <w:right w:val="none" w:sz="0" w:space="0" w:color="auto"/>
              </w:divBdr>
              <w:divsChild>
                <w:div w:id="785003385">
                  <w:marLeft w:val="0"/>
                  <w:marRight w:val="0"/>
                  <w:marTop w:val="0"/>
                  <w:marBottom w:val="0"/>
                  <w:divBdr>
                    <w:top w:val="none" w:sz="0" w:space="0" w:color="auto"/>
                    <w:left w:val="none" w:sz="0" w:space="0" w:color="auto"/>
                    <w:bottom w:val="none" w:sz="0" w:space="0" w:color="auto"/>
                    <w:right w:val="none" w:sz="0" w:space="0" w:color="auto"/>
                  </w:divBdr>
                  <w:divsChild>
                    <w:div w:id="277614200">
                      <w:marLeft w:val="0"/>
                      <w:marRight w:val="0"/>
                      <w:marTop w:val="0"/>
                      <w:marBottom w:val="0"/>
                      <w:divBdr>
                        <w:top w:val="none" w:sz="0" w:space="0" w:color="auto"/>
                        <w:left w:val="none" w:sz="0" w:space="0" w:color="auto"/>
                        <w:bottom w:val="none" w:sz="0" w:space="0" w:color="auto"/>
                        <w:right w:val="none" w:sz="0" w:space="0" w:color="auto"/>
                      </w:divBdr>
                      <w:divsChild>
                        <w:div w:id="798719973">
                          <w:marLeft w:val="0"/>
                          <w:marRight w:val="0"/>
                          <w:marTop w:val="0"/>
                          <w:marBottom w:val="0"/>
                          <w:divBdr>
                            <w:top w:val="none" w:sz="0" w:space="0" w:color="auto"/>
                            <w:left w:val="none" w:sz="0" w:space="0" w:color="auto"/>
                            <w:bottom w:val="none" w:sz="0" w:space="0" w:color="auto"/>
                            <w:right w:val="none" w:sz="0" w:space="0" w:color="auto"/>
                          </w:divBdr>
                          <w:divsChild>
                            <w:div w:id="660891507">
                              <w:marLeft w:val="0"/>
                              <w:marRight w:val="0"/>
                              <w:marTop w:val="0"/>
                              <w:marBottom w:val="0"/>
                              <w:divBdr>
                                <w:top w:val="none" w:sz="0" w:space="0" w:color="auto"/>
                                <w:left w:val="none" w:sz="0" w:space="0" w:color="auto"/>
                                <w:bottom w:val="none" w:sz="0" w:space="0" w:color="auto"/>
                                <w:right w:val="none" w:sz="0" w:space="0" w:color="auto"/>
                              </w:divBdr>
                              <w:divsChild>
                                <w:div w:id="1154491702">
                                  <w:marLeft w:val="0"/>
                                  <w:marRight w:val="0"/>
                                  <w:marTop w:val="0"/>
                                  <w:marBottom w:val="0"/>
                                  <w:divBdr>
                                    <w:top w:val="none" w:sz="0" w:space="0" w:color="auto"/>
                                    <w:left w:val="none" w:sz="0" w:space="0" w:color="auto"/>
                                    <w:bottom w:val="none" w:sz="0" w:space="0" w:color="auto"/>
                                    <w:right w:val="none" w:sz="0" w:space="0" w:color="auto"/>
                                  </w:divBdr>
                                  <w:divsChild>
                                    <w:div w:id="536818420">
                                      <w:marLeft w:val="0"/>
                                      <w:marRight w:val="0"/>
                                      <w:marTop w:val="0"/>
                                      <w:marBottom w:val="0"/>
                                      <w:divBdr>
                                        <w:top w:val="none" w:sz="0" w:space="0" w:color="auto"/>
                                        <w:left w:val="none" w:sz="0" w:space="0" w:color="auto"/>
                                        <w:bottom w:val="none" w:sz="0" w:space="0" w:color="auto"/>
                                        <w:right w:val="none" w:sz="0" w:space="0" w:color="auto"/>
                                      </w:divBdr>
                                      <w:divsChild>
                                        <w:div w:id="79061740">
                                          <w:marLeft w:val="0"/>
                                          <w:marRight w:val="0"/>
                                          <w:marTop w:val="0"/>
                                          <w:marBottom w:val="90"/>
                                          <w:divBdr>
                                            <w:top w:val="none" w:sz="0" w:space="0" w:color="auto"/>
                                            <w:left w:val="none" w:sz="0" w:space="0" w:color="auto"/>
                                            <w:bottom w:val="none" w:sz="0" w:space="0" w:color="auto"/>
                                            <w:right w:val="none" w:sz="0" w:space="0" w:color="auto"/>
                                          </w:divBdr>
                                          <w:divsChild>
                                            <w:div w:id="1531533462">
                                              <w:marLeft w:val="0"/>
                                              <w:marRight w:val="0"/>
                                              <w:marTop w:val="0"/>
                                              <w:marBottom w:val="0"/>
                                              <w:divBdr>
                                                <w:top w:val="none" w:sz="0" w:space="0" w:color="auto"/>
                                                <w:left w:val="none" w:sz="0" w:space="0" w:color="auto"/>
                                                <w:bottom w:val="none" w:sz="0" w:space="0" w:color="auto"/>
                                                <w:right w:val="none" w:sz="0" w:space="0" w:color="auto"/>
                                              </w:divBdr>
                                              <w:divsChild>
                                                <w:div w:id="1025908844">
                                                  <w:marLeft w:val="0"/>
                                                  <w:marRight w:val="0"/>
                                                  <w:marTop w:val="0"/>
                                                  <w:marBottom w:val="0"/>
                                                  <w:divBdr>
                                                    <w:top w:val="none" w:sz="0" w:space="0" w:color="auto"/>
                                                    <w:left w:val="none" w:sz="0" w:space="0" w:color="auto"/>
                                                    <w:bottom w:val="none" w:sz="0" w:space="0" w:color="auto"/>
                                                    <w:right w:val="none" w:sz="0" w:space="0" w:color="auto"/>
                                                  </w:divBdr>
                                                  <w:divsChild>
                                                    <w:div w:id="1248685512">
                                                      <w:marLeft w:val="0"/>
                                                      <w:marRight w:val="0"/>
                                                      <w:marTop w:val="0"/>
                                                      <w:marBottom w:val="0"/>
                                                      <w:divBdr>
                                                        <w:top w:val="none" w:sz="0" w:space="0" w:color="auto"/>
                                                        <w:left w:val="none" w:sz="0" w:space="0" w:color="auto"/>
                                                        <w:bottom w:val="none" w:sz="0" w:space="0" w:color="auto"/>
                                                        <w:right w:val="none" w:sz="0" w:space="0" w:color="auto"/>
                                                      </w:divBdr>
                                                    </w:div>
                                                  </w:divsChild>
                                                </w:div>
                                                <w:div w:id="18998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417289">
      <w:bodyDiv w:val="1"/>
      <w:marLeft w:val="0"/>
      <w:marRight w:val="0"/>
      <w:marTop w:val="0"/>
      <w:marBottom w:val="0"/>
      <w:divBdr>
        <w:top w:val="none" w:sz="0" w:space="0" w:color="auto"/>
        <w:left w:val="none" w:sz="0" w:space="0" w:color="auto"/>
        <w:bottom w:val="none" w:sz="0" w:space="0" w:color="auto"/>
        <w:right w:val="none" w:sz="0" w:space="0" w:color="auto"/>
      </w:divBdr>
    </w:div>
    <w:div w:id="1906378913">
      <w:bodyDiv w:val="1"/>
      <w:marLeft w:val="0"/>
      <w:marRight w:val="0"/>
      <w:marTop w:val="0"/>
      <w:marBottom w:val="0"/>
      <w:divBdr>
        <w:top w:val="none" w:sz="0" w:space="0" w:color="auto"/>
        <w:left w:val="none" w:sz="0" w:space="0" w:color="auto"/>
        <w:bottom w:val="none" w:sz="0" w:space="0" w:color="auto"/>
        <w:right w:val="none" w:sz="0" w:space="0" w:color="auto"/>
      </w:divBdr>
    </w:div>
    <w:div w:id="2039432261">
      <w:bodyDiv w:val="1"/>
      <w:marLeft w:val="0"/>
      <w:marRight w:val="0"/>
      <w:marTop w:val="0"/>
      <w:marBottom w:val="0"/>
      <w:divBdr>
        <w:top w:val="none" w:sz="0" w:space="0" w:color="auto"/>
        <w:left w:val="none" w:sz="0" w:space="0" w:color="auto"/>
        <w:bottom w:val="none" w:sz="0" w:space="0" w:color="auto"/>
        <w:right w:val="none" w:sz="0" w:space="0" w:color="auto"/>
      </w:divBdr>
      <w:divsChild>
        <w:div w:id="1248078">
          <w:marLeft w:val="0"/>
          <w:marRight w:val="0"/>
          <w:marTop w:val="0"/>
          <w:marBottom w:val="0"/>
          <w:divBdr>
            <w:top w:val="none" w:sz="0" w:space="0" w:color="auto"/>
            <w:left w:val="none" w:sz="0" w:space="10" w:color="auto"/>
            <w:bottom w:val="none" w:sz="0" w:space="0" w:color="auto"/>
            <w:right w:val="none" w:sz="0" w:space="5" w:color="auto"/>
          </w:divBdr>
        </w:div>
        <w:div w:id="2038195240">
          <w:marLeft w:val="0"/>
          <w:marRight w:val="0"/>
          <w:marTop w:val="0"/>
          <w:marBottom w:val="0"/>
          <w:divBdr>
            <w:top w:val="none" w:sz="0" w:space="0" w:color="auto"/>
            <w:left w:val="none" w:sz="0" w:space="0" w:color="auto"/>
            <w:bottom w:val="none" w:sz="0" w:space="0" w:color="auto"/>
            <w:right w:val="none" w:sz="0" w:space="0" w:color="auto"/>
          </w:divBdr>
          <w:divsChild>
            <w:div w:id="418331918">
              <w:marLeft w:val="75"/>
              <w:marRight w:val="75"/>
              <w:marTop w:val="105"/>
              <w:marBottom w:val="105"/>
              <w:divBdr>
                <w:top w:val="single" w:sz="6" w:space="2" w:color="FFFFFF"/>
                <w:left w:val="single" w:sz="6" w:space="5" w:color="FFFFFF"/>
                <w:bottom w:val="single" w:sz="6" w:space="2" w:color="FFFFFF"/>
                <w:right w:val="single" w:sz="6" w:space="13" w:color="FFFFFF"/>
              </w:divBdr>
              <w:divsChild>
                <w:div w:id="680862379">
                  <w:marLeft w:val="0"/>
                  <w:marRight w:val="0"/>
                  <w:marTop w:val="0"/>
                  <w:marBottom w:val="0"/>
                  <w:divBdr>
                    <w:top w:val="none" w:sz="0" w:space="0" w:color="auto"/>
                    <w:left w:val="none" w:sz="0" w:space="0" w:color="auto"/>
                    <w:bottom w:val="none" w:sz="0" w:space="0" w:color="auto"/>
                    <w:right w:val="none" w:sz="0" w:space="0" w:color="auto"/>
                  </w:divBdr>
                </w:div>
              </w:divsChild>
            </w:div>
            <w:div w:id="1624651081">
              <w:marLeft w:val="75"/>
              <w:marRight w:val="75"/>
              <w:marTop w:val="105"/>
              <w:marBottom w:val="105"/>
              <w:divBdr>
                <w:top w:val="single" w:sz="6" w:space="2" w:color="FFFFFF"/>
                <w:left w:val="single" w:sz="6" w:space="5" w:color="FFFFFF"/>
                <w:bottom w:val="single" w:sz="6" w:space="2" w:color="FFFFFF"/>
                <w:right w:val="single" w:sz="6" w:space="4" w:color="FFFFFF"/>
              </w:divBdr>
            </w:div>
            <w:div w:id="1138844120">
              <w:marLeft w:val="75"/>
              <w:marRight w:val="75"/>
              <w:marTop w:val="105"/>
              <w:marBottom w:val="105"/>
              <w:divBdr>
                <w:top w:val="single" w:sz="6" w:space="2" w:color="FFFFFF"/>
                <w:left w:val="single" w:sz="6" w:space="5" w:color="FFFFFF"/>
                <w:bottom w:val="single" w:sz="6" w:space="2" w:color="FFFFFF"/>
                <w:right w:val="single" w:sz="6" w:space="4" w:color="FFFFFF"/>
              </w:divBdr>
            </w:div>
            <w:div w:id="1352534421">
              <w:marLeft w:val="75"/>
              <w:marRight w:val="75"/>
              <w:marTop w:val="105"/>
              <w:marBottom w:val="105"/>
              <w:divBdr>
                <w:top w:val="single" w:sz="6" w:space="2" w:color="FFFFFF"/>
                <w:left w:val="single" w:sz="6" w:space="5" w:color="FFFFFF"/>
                <w:bottom w:val="single" w:sz="6" w:space="2" w:color="FFFFFF"/>
                <w:right w:val="single" w:sz="6" w:space="4" w:color="FFFFFF"/>
              </w:divBdr>
            </w:div>
            <w:div w:id="893196298">
              <w:marLeft w:val="75"/>
              <w:marRight w:val="75"/>
              <w:marTop w:val="105"/>
              <w:marBottom w:val="105"/>
              <w:divBdr>
                <w:top w:val="single" w:sz="6" w:space="2" w:color="FFFFFF"/>
                <w:left w:val="single" w:sz="6" w:space="5" w:color="FFFFFF"/>
                <w:bottom w:val="single" w:sz="6" w:space="2" w:color="FFFFFF"/>
                <w:right w:val="single" w:sz="6" w:space="4" w:color="FFFFFF"/>
              </w:divBdr>
            </w:div>
            <w:div w:id="1095056677">
              <w:marLeft w:val="75"/>
              <w:marRight w:val="75"/>
              <w:marTop w:val="105"/>
              <w:marBottom w:val="105"/>
              <w:divBdr>
                <w:top w:val="single" w:sz="6" w:space="2" w:color="FFFFFF"/>
                <w:left w:val="single" w:sz="6" w:space="5" w:color="FFFFFF"/>
                <w:bottom w:val="single" w:sz="6" w:space="2" w:color="FFFFFF"/>
                <w:right w:val="single" w:sz="6" w:space="4" w:color="FFFFFF"/>
              </w:divBdr>
            </w:div>
            <w:div w:id="1030646793">
              <w:marLeft w:val="75"/>
              <w:marRight w:val="75"/>
              <w:marTop w:val="105"/>
              <w:marBottom w:val="105"/>
              <w:divBdr>
                <w:top w:val="single" w:sz="6" w:space="2" w:color="FFFFFF"/>
                <w:left w:val="single" w:sz="6" w:space="5" w:color="FFFFFF"/>
                <w:bottom w:val="single" w:sz="6" w:space="2" w:color="FFFFFF"/>
                <w:right w:val="single" w:sz="6" w:space="4" w:color="FFFFFF"/>
              </w:divBdr>
            </w:div>
            <w:div w:id="736362623">
              <w:marLeft w:val="75"/>
              <w:marRight w:val="75"/>
              <w:marTop w:val="105"/>
              <w:marBottom w:val="105"/>
              <w:divBdr>
                <w:top w:val="single" w:sz="6" w:space="2" w:color="FFFFFF"/>
                <w:left w:val="single" w:sz="6" w:space="5" w:color="FFFFFF"/>
                <w:bottom w:val="single" w:sz="6" w:space="2" w:color="FFFFFF"/>
                <w:right w:val="single" w:sz="6" w:space="4" w:color="FFFFFF"/>
              </w:divBdr>
            </w:div>
            <w:div w:id="364645394">
              <w:marLeft w:val="75"/>
              <w:marRight w:val="75"/>
              <w:marTop w:val="105"/>
              <w:marBottom w:val="105"/>
              <w:divBdr>
                <w:top w:val="single" w:sz="6" w:space="2" w:color="FFFFFF"/>
                <w:left w:val="single" w:sz="6" w:space="5" w:color="FFFFFF"/>
                <w:bottom w:val="single" w:sz="6" w:space="2" w:color="FFFFFF"/>
                <w:right w:val="single" w:sz="6" w:space="4" w:color="FFFFFF"/>
              </w:divBdr>
            </w:div>
            <w:div w:id="349335278">
              <w:marLeft w:val="75"/>
              <w:marRight w:val="75"/>
              <w:marTop w:val="105"/>
              <w:marBottom w:val="105"/>
              <w:divBdr>
                <w:top w:val="single" w:sz="6" w:space="2" w:color="FFFFFF"/>
                <w:left w:val="single" w:sz="6" w:space="5" w:color="FFFFFF"/>
                <w:bottom w:val="single" w:sz="6" w:space="2" w:color="FFFFFF"/>
                <w:right w:val="single" w:sz="6" w:space="4" w:color="FFFFFF"/>
              </w:divBdr>
            </w:div>
            <w:div w:id="1549336673">
              <w:marLeft w:val="75"/>
              <w:marRight w:val="75"/>
              <w:marTop w:val="105"/>
              <w:marBottom w:val="105"/>
              <w:divBdr>
                <w:top w:val="single" w:sz="6" w:space="2" w:color="FFFFFF"/>
                <w:left w:val="single" w:sz="6" w:space="5" w:color="FFFFFF"/>
                <w:bottom w:val="single" w:sz="6" w:space="2" w:color="FFFFFF"/>
                <w:right w:val="single" w:sz="6" w:space="4" w:color="FFFFFF"/>
              </w:divBdr>
            </w:div>
            <w:div w:id="453984252">
              <w:marLeft w:val="75"/>
              <w:marRight w:val="75"/>
              <w:marTop w:val="105"/>
              <w:marBottom w:val="105"/>
              <w:divBdr>
                <w:top w:val="single" w:sz="6" w:space="2" w:color="FFFFFF"/>
                <w:left w:val="single" w:sz="6" w:space="5" w:color="FFFFFF"/>
                <w:bottom w:val="single" w:sz="6" w:space="2" w:color="FFFFFF"/>
                <w:right w:val="single" w:sz="6" w:space="4" w:color="FFFFFF"/>
              </w:divBdr>
            </w:div>
            <w:div w:id="780807454">
              <w:marLeft w:val="75"/>
              <w:marRight w:val="75"/>
              <w:marTop w:val="105"/>
              <w:marBottom w:val="105"/>
              <w:divBdr>
                <w:top w:val="single" w:sz="6" w:space="2" w:color="FFFFFF"/>
                <w:left w:val="single" w:sz="6" w:space="5" w:color="FFFFFF"/>
                <w:bottom w:val="single" w:sz="6" w:space="2" w:color="FFFFFF"/>
                <w:right w:val="single" w:sz="6" w:space="4" w:color="FFFFFF"/>
              </w:divBdr>
            </w:div>
            <w:div w:id="1801338673">
              <w:marLeft w:val="75"/>
              <w:marRight w:val="75"/>
              <w:marTop w:val="105"/>
              <w:marBottom w:val="105"/>
              <w:divBdr>
                <w:top w:val="single" w:sz="6" w:space="2" w:color="FFFFFF"/>
                <w:left w:val="single" w:sz="6" w:space="5" w:color="FFFFFF"/>
                <w:bottom w:val="single" w:sz="6" w:space="2" w:color="FFFFFF"/>
                <w:right w:val="single" w:sz="6" w:space="4" w:color="FFFFFF"/>
              </w:divBdr>
            </w:div>
            <w:div w:id="1138256731">
              <w:marLeft w:val="75"/>
              <w:marRight w:val="75"/>
              <w:marTop w:val="105"/>
              <w:marBottom w:val="105"/>
              <w:divBdr>
                <w:top w:val="single" w:sz="6" w:space="2" w:color="FFFFFF"/>
                <w:left w:val="single" w:sz="6" w:space="5" w:color="FFFFFF"/>
                <w:bottom w:val="single" w:sz="6" w:space="2" w:color="FFFFFF"/>
                <w:right w:val="single" w:sz="6" w:space="4" w:color="FFFFFF"/>
              </w:divBdr>
            </w:div>
            <w:div w:id="967050461">
              <w:marLeft w:val="75"/>
              <w:marRight w:val="75"/>
              <w:marTop w:val="105"/>
              <w:marBottom w:val="105"/>
              <w:divBdr>
                <w:top w:val="single" w:sz="6" w:space="2" w:color="FFFFFF"/>
                <w:left w:val="single" w:sz="6" w:space="5" w:color="FFFFFF"/>
                <w:bottom w:val="single" w:sz="6" w:space="2" w:color="FFFFFF"/>
                <w:right w:val="single" w:sz="6" w:space="4" w:color="FFFFFF"/>
              </w:divBdr>
            </w:div>
            <w:div w:id="566308599">
              <w:marLeft w:val="75"/>
              <w:marRight w:val="75"/>
              <w:marTop w:val="105"/>
              <w:marBottom w:val="105"/>
              <w:divBdr>
                <w:top w:val="single" w:sz="6" w:space="2" w:color="FFFFFF"/>
                <w:left w:val="single" w:sz="6" w:space="5" w:color="FFFFFF"/>
                <w:bottom w:val="single" w:sz="6" w:space="2" w:color="FFFFFF"/>
                <w:right w:val="single" w:sz="6" w:space="4" w:color="FFFFFF"/>
              </w:divBdr>
            </w:div>
            <w:div w:id="1189639151">
              <w:marLeft w:val="75"/>
              <w:marRight w:val="75"/>
              <w:marTop w:val="105"/>
              <w:marBottom w:val="105"/>
              <w:divBdr>
                <w:top w:val="single" w:sz="6" w:space="2" w:color="FFFFFF"/>
                <w:left w:val="single" w:sz="6" w:space="5" w:color="FFFFFF"/>
                <w:bottom w:val="single" w:sz="6" w:space="2" w:color="FFFFFF"/>
                <w:right w:val="single" w:sz="6" w:space="4" w:color="FFFFFF"/>
              </w:divBdr>
            </w:div>
            <w:div w:id="1327441260">
              <w:marLeft w:val="75"/>
              <w:marRight w:val="75"/>
              <w:marTop w:val="105"/>
              <w:marBottom w:val="105"/>
              <w:divBdr>
                <w:top w:val="single" w:sz="6" w:space="2" w:color="FFFFFF"/>
                <w:left w:val="single" w:sz="6" w:space="5" w:color="FFFFFF"/>
                <w:bottom w:val="single" w:sz="6" w:space="2" w:color="FFFFFF"/>
                <w:right w:val="single" w:sz="6" w:space="4" w:color="FFFFFF"/>
              </w:divBdr>
            </w:div>
            <w:div w:id="712274212">
              <w:marLeft w:val="75"/>
              <w:marRight w:val="75"/>
              <w:marTop w:val="105"/>
              <w:marBottom w:val="105"/>
              <w:divBdr>
                <w:top w:val="single" w:sz="6" w:space="2" w:color="FFFFFF"/>
                <w:left w:val="single" w:sz="6" w:space="5" w:color="FFFFFF"/>
                <w:bottom w:val="single" w:sz="6" w:space="2" w:color="FFFFFF"/>
                <w:right w:val="single" w:sz="6" w:space="4" w:color="FFFFFF"/>
              </w:divBdr>
            </w:div>
            <w:div w:id="416171629">
              <w:marLeft w:val="75"/>
              <w:marRight w:val="75"/>
              <w:marTop w:val="105"/>
              <w:marBottom w:val="105"/>
              <w:divBdr>
                <w:top w:val="single" w:sz="6" w:space="2" w:color="FFFFFF"/>
                <w:left w:val="single" w:sz="6" w:space="5" w:color="FFFFFF"/>
                <w:bottom w:val="single" w:sz="6" w:space="2" w:color="FFFFFF"/>
                <w:right w:val="single" w:sz="6" w:space="4" w:color="FFFFFF"/>
              </w:divBdr>
            </w:div>
            <w:div w:id="1628900446">
              <w:marLeft w:val="75"/>
              <w:marRight w:val="75"/>
              <w:marTop w:val="105"/>
              <w:marBottom w:val="105"/>
              <w:divBdr>
                <w:top w:val="single" w:sz="6" w:space="2" w:color="FFFFFF"/>
                <w:left w:val="single" w:sz="6" w:space="5" w:color="FFFFFF"/>
                <w:bottom w:val="single" w:sz="6" w:space="2" w:color="FFFFFF"/>
                <w:right w:val="single" w:sz="6" w:space="4" w:color="FFFFFF"/>
              </w:divBdr>
            </w:div>
            <w:div w:id="236328600">
              <w:marLeft w:val="75"/>
              <w:marRight w:val="75"/>
              <w:marTop w:val="105"/>
              <w:marBottom w:val="105"/>
              <w:divBdr>
                <w:top w:val="single" w:sz="6" w:space="2" w:color="FFFFFF"/>
                <w:left w:val="single" w:sz="6" w:space="5" w:color="FFFFFF"/>
                <w:bottom w:val="single" w:sz="6" w:space="2" w:color="FFFFFF"/>
                <w:right w:val="single" w:sz="6" w:space="4" w:color="FFFFFF"/>
              </w:divBdr>
            </w:div>
            <w:div w:id="1317412777">
              <w:marLeft w:val="75"/>
              <w:marRight w:val="75"/>
              <w:marTop w:val="105"/>
              <w:marBottom w:val="105"/>
              <w:divBdr>
                <w:top w:val="single" w:sz="6" w:space="2" w:color="FFFFFF"/>
                <w:left w:val="single" w:sz="6" w:space="5" w:color="FFFFFF"/>
                <w:bottom w:val="single" w:sz="6" w:space="2" w:color="FFFFFF"/>
                <w:right w:val="single" w:sz="6" w:space="4" w:color="FFFFFF"/>
              </w:divBdr>
            </w:div>
            <w:div w:id="358507570">
              <w:marLeft w:val="75"/>
              <w:marRight w:val="75"/>
              <w:marTop w:val="105"/>
              <w:marBottom w:val="105"/>
              <w:divBdr>
                <w:top w:val="single" w:sz="6" w:space="2" w:color="FFFFFF"/>
                <w:left w:val="single" w:sz="6" w:space="5" w:color="FFFFFF"/>
                <w:bottom w:val="single" w:sz="6" w:space="2" w:color="FFFFFF"/>
                <w:right w:val="single" w:sz="6" w:space="4" w:color="FFFFFF"/>
              </w:divBdr>
            </w:div>
            <w:div w:id="91898423">
              <w:marLeft w:val="75"/>
              <w:marRight w:val="75"/>
              <w:marTop w:val="105"/>
              <w:marBottom w:val="105"/>
              <w:divBdr>
                <w:top w:val="single" w:sz="6" w:space="2" w:color="FFFFFF"/>
                <w:left w:val="single" w:sz="6" w:space="5" w:color="FFFFFF"/>
                <w:bottom w:val="single" w:sz="6" w:space="2" w:color="FFFFFF"/>
                <w:right w:val="single" w:sz="6" w:space="4" w:color="FFFFFF"/>
              </w:divBdr>
            </w:div>
            <w:div w:id="1366056434">
              <w:marLeft w:val="75"/>
              <w:marRight w:val="75"/>
              <w:marTop w:val="105"/>
              <w:marBottom w:val="105"/>
              <w:divBdr>
                <w:top w:val="single" w:sz="6" w:space="2" w:color="FFFFFF"/>
                <w:left w:val="single" w:sz="6" w:space="5" w:color="FFFFFF"/>
                <w:bottom w:val="single" w:sz="6" w:space="2" w:color="FFFFFF"/>
                <w:right w:val="single" w:sz="6" w:space="4" w:color="FFFFFF"/>
              </w:divBdr>
            </w:div>
            <w:div w:id="579485009">
              <w:marLeft w:val="75"/>
              <w:marRight w:val="75"/>
              <w:marTop w:val="105"/>
              <w:marBottom w:val="105"/>
              <w:divBdr>
                <w:top w:val="single" w:sz="6" w:space="2" w:color="FFFFFF"/>
                <w:left w:val="single" w:sz="6" w:space="5" w:color="FFFFFF"/>
                <w:bottom w:val="single" w:sz="6" w:space="2" w:color="FFFFFF"/>
                <w:right w:val="single" w:sz="6" w:space="4" w:color="FFFFFF"/>
              </w:divBdr>
            </w:div>
          </w:divsChild>
        </w:div>
      </w:divsChild>
    </w:div>
    <w:div w:id="2081098953">
      <w:bodyDiv w:val="1"/>
      <w:marLeft w:val="0"/>
      <w:marRight w:val="0"/>
      <w:marTop w:val="0"/>
      <w:marBottom w:val="0"/>
      <w:divBdr>
        <w:top w:val="none" w:sz="0" w:space="0" w:color="auto"/>
        <w:left w:val="none" w:sz="0" w:space="0" w:color="auto"/>
        <w:bottom w:val="none" w:sz="0" w:space="0" w:color="auto"/>
        <w:right w:val="none" w:sz="0" w:space="0" w:color="auto"/>
      </w:divBdr>
    </w:div>
    <w:div w:id="20972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9E7F8-9D9E-458F-9FD7-1520D91C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Pages>
  <Words>2674</Words>
  <Characters>15244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Pittsburgh Public Schools</Company>
  <LinksUpToDate>false</LinksUpToDate>
  <CharactersWithSpaces>17883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pbcastleberry1</dc:creator>
  <cp:keywords/>
  <dc:description/>
  <cp:lastModifiedBy>Paula</cp:lastModifiedBy>
  <cp:revision>19</cp:revision>
  <cp:lastPrinted>2016-03-16T22:15:00Z</cp:lastPrinted>
  <dcterms:created xsi:type="dcterms:W3CDTF">2016-12-29T15:41:00Z</dcterms:created>
  <dcterms:modified xsi:type="dcterms:W3CDTF">2017-01-04T21:35:00Z</dcterms:modified>
</cp:coreProperties>
</file>